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0CA80" w14:textId="522D3FD2" w:rsidR="007E08F0" w:rsidRPr="0057317F" w:rsidRDefault="007E08F0" w:rsidP="007E08F0">
      <w:pPr>
        <w:spacing w:after="200" w:line="276" w:lineRule="auto"/>
        <w:rPr>
          <w:rFonts w:ascii="Calibri" w:eastAsia="Times New Roman" w:hAnsi="Calibri" w:cs="Times New Roman"/>
          <w:sz w:val="28"/>
          <w:szCs w:val="28"/>
        </w:rPr>
      </w:pPr>
      <w:r w:rsidRPr="0057317F">
        <w:rPr>
          <w:rFonts w:ascii="Calibri" w:eastAsia="Times New Roman" w:hAnsi="Calibri" w:cs="Times New Roman"/>
          <w:sz w:val="28"/>
          <w:szCs w:val="28"/>
        </w:rPr>
        <w:tab/>
        <w:t xml:space="preserve">                                  WEST VIRGINIA BAR FOUNDATION</w:t>
      </w:r>
      <w:r w:rsidRPr="0057317F">
        <w:rPr>
          <w:rFonts w:ascii="Calibri" w:eastAsia="Times New Roman" w:hAnsi="Calibri" w:cs="Times New Roman"/>
          <w:sz w:val="28"/>
          <w:szCs w:val="28"/>
        </w:rPr>
        <w:br/>
      </w:r>
      <w:r w:rsidRPr="0057317F">
        <w:rPr>
          <w:rFonts w:ascii="Calibri" w:eastAsia="Times New Roman" w:hAnsi="Calibri" w:cs="Times New Roman"/>
          <w:sz w:val="28"/>
          <w:szCs w:val="28"/>
        </w:rPr>
        <w:tab/>
      </w:r>
      <w:r w:rsidRPr="0057317F">
        <w:rPr>
          <w:rFonts w:ascii="Calibri" w:eastAsia="Times New Roman" w:hAnsi="Calibri" w:cs="Times New Roman"/>
          <w:sz w:val="28"/>
          <w:szCs w:val="28"/>
        </w:rPr>
        <w:tab/>
      </w:r>
      <w:r w:rsidRPr="0057317F">
        <w:rPr>
          <w:rFonts w:ascii="Calibri" w:eastAsia="Times New Roman" w:hAnsi="Calibri" w:cs="Times New Roman"/>
          <w:sz w:val="28"/>
          <w:szCs w:val="28"/>
        </w:rPr>
        <w:tab/>
      </w:r>
      <w:proofErr w:type="gramStart"/>
      <w:r w:rsidRPr="0057317F">
        <w:rPr>
          <w:rFonts w:ascii="Calibri" w:eastAsia="Times New Roman" w:hAnsi="Calibri" w:cs="Times New Roman"/>
          <w:sz w:val="28"/>
          <w:szCs w:val="28"/>
        </w:rPr>
        <w:tab/>
        <w:t xml:space="preserve">  BOARD</w:t>
      </w:r>
      <w:proofErr w:type="gramEnd"/>
      <w:r w:rsidRPr="0057317F">
        <w:rPr>
          <w:rFonts w:ascii="Calibri" w:eastAsia="Times New Roman" w:hAnsi="Calibri" w:cs="Times New Roman"/>
          <w:sz w:val="28"/>
          <w:szCs w:val="28"/>
        </w:rPr>
        <w:t xml:space="preserve"> OF DIRECTORS MEETING</w:t>
      </w:r>
      <w:r w:rsidRPr="0057317F">
        <w:rPr>
          <w:rFonts w:ascii="Calibri" w:eastAsia="Times New Roman" w:hAnsi="Calibri" w:cs="Times New Roman"/>
          <w:sz w:val="28"/>
          <w:szCs w:val="28"/>
        </w:rPr>
        <w:br/>
      </w:r>
      <w:r w:rsidRPr="0057317F">
        <w:rPr>
          <w:rFonts w:ascii="Calibri" w:eastAsia="Times New Roman" w:hAnsi="Calibri" w:cs="Times New Roman"/>
          <w:sz w:val="28"/>
          <w:szCs w:val="28"/>
        </w:rPr>
        <w:tab/>
        <w:t xml:space="preserve">           </w:t>
      </w:r>
      <w:r w:rsidRPr="0057317F">
        <w:rPr>
          <w:rFonts w:ascii="Calibri" w:eastAsia="Times New Roman" w:hAnsi="Calibri" w:cs="Times New Roman"/>
          <w:sz w:val="28"/>
          <w:szCs w:val="28"/>
        </w:rPr>
        <w:tab/>
      </w:r>
      <w:r w:rsidRPr="0057317F">
        <w:rPr>
          <w:rFonts w:ascii="Calibri" w:eastAsia="Times New Roman" w:hAnsi="Calibri" w:cs="Times New Roman"/>
          <w:sz w:val="28"/>
          <w:szCs w:val="28"/>
        </w:rPr>
        <w:tab/>
      </w:r>
      <w:r w:rsidRPr="0057317F">
        <w:rPr>
          <w:rFonts w:ascii="Calibri" w:eastAsia="Times New Roman" w:hAnsi="Calibri" w:cs="Times New Roman"/>
          <w:sz w:val="28"/>
          <w:szCs w:val="28"/>
        </w:rPr>
        <w:tab/>
        <w:t xml:space="preserve">   TELEPHONE CONFERENCE CALL</w:t>
      </w:r>
      <w:r w:rsidRPr="0057317F">
        <w:rPr>
          <w:rFonts w:ascii="Calibri" w:eastAsia="Times New Roman" w:hAnsi="Calibri" w:cs="Times New Roman"/>
          <w:sz w:val="28"/>
          <w:szCs w:val="28"/>
        </w:rPr>
        <w:br/>
      </w:r>
      <w:r w:rsidRPr="0057317F">
        <w:rPr>
          <w:rFonts w:ascii="Calibri" w:eastAsia="Times New Roman" w:hAnsi="Calibri" w:cs="Times New Roman"/>
          <w:sz w:val="28"/>
          <w:szCs w:val="28"/>
        </w:rPr>
        <w:tab/>
      </w:r>
      <w:r w:rsidRPr="0057317F">
        <w:rPr>
          <w:rFonts w:ascii="Calibri" w:eastAsia="Times New Roman" w:hAnsi="Calibri" w:cs="Times New Roman"/>
          <w:sz w:val="28"/>
          <w:szCs w:val="28"/>
        </w:rPr>
        <w:tab/>
      </w:r>
      <w:r w:rsidRPr="0057317F">
        <w:rPr>
          <w:rFonts w:ascii="Calibri" w:eastAsia="Times New Roman" w:hAnsi="Calibri" w:cs="Times New Roman"/>
          <w:sz w:val="28"/>
          <w:szCs w:val="28"/>
        </w:rPr>
        <w:tab/>
        <w:t xml:space="preserve">             </w:t>
      </w:r>
      <w:r>
        <w:rPr>
          <w:rFonts w:ascii="Calibri" w:eastAsia="Times New Roman" w:hAnsi="Calibri" w:cs="Times New Roman"/>
          <w:sz w:val="28"/>
          <w:szCs w:val="28"/>
        </w:rPr>
        <w:t xml:space="preserve">   MARCH</w:t>
      </w:r>
      <w:r w:rsidRPr="0057317F">
        <w:rPr>
          <w:rFonts w:ascii="Calibri" w:eastAsia="Times New Roman" w:hAnsi="Calibri" w:cs="Times New Roman"/>
          <w:sz w:val="28"/>
          <w:szCs w:val="28"/>
        </w:rPr>
        <w:t xml:space="preserve"> </w:t>
      </w:r>
      <w:r>
        <w:rPr>
          <w:rFonts w:ascii="Calibri" w:eastAsia="Times New Roman" w:hAnsi="Calibri" w:cs="Times New Roman"/>
          <w:sz w:val="28"/>
          <w:szCs w:val="28"/>
        </w:rPr>
        <w:t>5</w:t>
      </w:r>
      <w:r w:rsidRPr="0057317F">
        <w:rPr>
          <w:rFonts w:ascii="Calibri" w:eastAsia="Times New Roman" w:hAnsi="Calibri" w:cs="Times New Roman"/>
          <w:sz w:val="28"/>
          <w:szCs w:val="28"/>
        </w:rPr>
        <w:t>, 20</w:t>
      </w:r>
      <w:r>
        <w:rPr>
          <w:rFonts w:ascii="Calibri" w:eastAsia="Times New Roman" w:hAnsi="Calibri" w:cs="Times New Roman"/>
          <w:sz w:val="28"/>
          <w:szCs w:val="28"/>
        </w:rPr>
        <w:t>20</w:t>
      </w:r>
      <w:r w:rsidRPr="0057317F">
        <w:rPr>
          <w:rFonts w:ascii="Calibri" w:eastAsia="Times New Roman" w:hAnsi="Calibri" w:cs="Times New Roman"/>
          <w:sz w:val="28"/>
          <w:szCs w:val="28"/>
        </w:rPr>
        <w:t>-12:00 NOON</w:t>
      </w:r>
      <w:r w:rsidRPr="0057317F">
        <w:rPr>
          <w:rFonts w:ascii="Calibri" w:eastAsia="Times New Roman" w:hAnsi="Calibri" w:cs="Times New Roman"/>
          <w:sz w:val="28"/>
          <w:szCs w:val="28"/>
        </w:rPr>
        <w:br/>
      </w:r>
    </w:p>
    <w:p w14:paraId="3A257F52" w14:textId="77777777" w:rsidR="007E08F0" w:rsidRPr="0057317F" w:rsidRDefault="007E08F0" w:rsidP="007E08F0">
      <w:pPr>
        <w:spacing w:after="200" w:line="276" w:lineRule="auto"/>
        <w:ind w:left="3600"/>
        <w:rPr>
          <w:rFonts w:ascii="Calibri" w:eastAsia="Times New Roman" w:hAnsi="Calibri" w:cs="Times New Roman"/>
          <w:sz w:val="28"/>
          <w:szCs w:val="28"/>
        </w:rPr>
      </w:pPr>
      <w:r w:rsidRPr="0057317F">
        <w:rPr>
          <w:rFonts w:ascii="Calibri" w:eastAsia="Times New Roman" w:hAnsi="Calibri" w:cs="Times New Roman"/>
          <w:sz w:val="28"/>
          <w:szCs w:val="28"/>
        </w:rPr>
        <w:t xml:space="preserve">       MINUTES</w:t>
      </w:r>
    </w:p>
    <w:p w14:paraId="4B923924" w14:textId="58F70466" w:rsidR="007E08F0" w:rsidRPr="0057317F" w:rsidRDefault="007E08F0" w:rsidP="007E08F0">
      <w:pPr>
        <w:spacing w:after="200" w:line="276" w:lineRule="auto"/>
        <w:rPr>
          <w:rFonts w:ascii="Calibri" w:eastAsia="Times New Roman" w:hAnsi="Calibri" w:cs="Times New Roman"/>
          <w:sz w:val="28"/>
          <w:szCs w:val="28"/>
        </w:rPr>
      </w:pPr>
      <w:r w:rsidRPr="0057317F">
        <w:rPr>
          <w:rFonts w:ascii="Calibri" w:eastAsia="Times New Roman" w:hAnsi="Calibri" w:cs="Times New Roman"/>
          <w:sz w:val="28"/>
          <w:szCs w:val="28"/>
        </w:rPr>
        <w:tab/>
        <w:t xml:space="preserve">The meeting of the West Virginia Bar Foundation’s Board of Directors, conducted by telephone conference call, was called to order by President </w:t>
      </w:r>
      <w:r>
        <w:rPr>
          <w:rFonts w:ascii="Calibri" w:eastAsia="Times New Roman" w:hAnsi="Calibri" w:cs="Times New Roman"/>
          <w:sz w:val="28"/>
          <w:szCs w:val="28"/>
        </w:rPr>
        <w:t>Ellen Cappellanti</w:t>
      </w:r>
      <w:r w:rsidRPr="0057317F">
        <w:rPr>
          <w:rFonts w:ascii="Calibri" w:eastAsia="Times New Roman" w:hAnsi="Calibri" w:cs="Times New Roman"/>
          <w:sz w:val="28"/>
          <w:szCs w:val="28"/>
        </w:rPr>
        <w:t xml:space="preserve">, on </w:t>
      </w:r>
      <w:r>
        <w:rPr>
          <w:rFonts w:ascii="Calibri" w:eastAsia="Times New Roman" w:hAnsi="Calibri" w:cs="Times New Roman"/>
          <w:sz w:val="28"/>
          <w:szCs w:val="28"/>
        </w:rPr>
        <w:t>March</w:t>
      </w:r>
      <w:r w:rsidRPr="0057317F">
        <w:rPr>
          <w:rFonts w:ascii="Calibri" w:eastAsia="Times New Roman" w:hAnsi="Calibri" w:cs="Times New Roman"/>
          <w:sz w:val="28"/>
          <w:szCs w:val="28"/>
        </w:rPr>
        <w:t xml:space="preserve"> </w:t>
      </w:r>
      <w:r>
        <w:rPr>
          <w:rFonts w:ascii="Calibri" w:eastAsia="Times New Roman" w:hAnsi="Calibri" w:cs="Times New Roman"/>
          <w:sz w:val="28"/>
          <w:szCs w:val="28"/>
        </w:rPr>
        <w:t>5</w:t>
      </w:r>
      <w:r w:rsidRPr="0057317F">
        <w:rPr>
          <w:rFonts w:ascii="Calibri" w:eastAsia="Times New Roman" w:hAnsi="Calibri" w:cs="Times New Roman"/>
          <w:sz w:val="28"/>
          <w:szCs w:val="28"/>
        </w:rPr>
        <w:t>, 20</w:t>
      </w:r>
      <w:r>
        <w:rPr>
          <w:rFonts w:ascii="Calibri" w:eastAsia="Times New Roman" w:hAnsi="Calibri" w:cs="Times New Roman"/>
          <w:sz w:val="28"/>
          <w:szCs w:val="28"/>
        </w:rPr>
        <w:t>20</w:t>
      </w:r>
      <w:r w:rsidRPr="0057317F">
        <w:rPr>
          <w:rFonts w:ascii="Calibri" w:eastAsia="Times New Roman" w:hAnsi="Calibri" w:cs="Times New Roman"/>
          <w:sz w:val="28"/>
          <w:szCs w:val="28"/>
        </w:rPr>
        <w:t xml:space="preserve">, at 12:00 Noon. </w:t>
      </w:r>
    </w:p>
    <w:p w14:paraId="43A6F770" w14:textId="617A8B2B" w:rsidR="007E08F0" w:rsidRPr="0056755E" w:rsidRDefault="007E08F0" w:rsidP="007E08F0">
      <w:pPr>
        <w:spacing w:after="200" w:line="276" w:lineRule="auto"/>
        <w:rPr>
          <w:rFonts w:eastAsia="Times New Roman" w:cs="Times New Roman"/>
          <w:sz w:val="28"/>
          <w:szCs w:val="28"/>
        </w:rPr>
      </w:pPr>
      <w:r w:rsidRPr="0057317F">
        <w:rPr>
          <w:rFonts w:ascii="Calibri" w:eastAsia="Times New Roman" w:hAnsi="Calibri" w:cs="Times New Roman"/>
          <w:sz w:val="28"/>
          <w:szCs w:val="28"/>
        </w:rPr>
        <w:tab/>
        <w:t xml:space="preserve"> Board Members participating were Vice President </w:t>
      </w:r>
      <w:r>
        <w:rPr>
          <w:rFonts w:ascii="Calibri" w:eastAsia="Times New Roman" w:hAnsi="Calibri" w:cs="Times New Roman"/>
          <w:sz w:val="28"/>
          <w:szCs w:val="28"/>
        </w:rPr>
        <w:t>Chip Shaffer</w:t>
      </w:r>
      <w:r w:rsidRPr="0057317F">
        <w:rPr>
          <w:rFonts w:ascii="Calibri" w:eastAsia="Times New Roman" w:hAnsi="Calibri" w:cs="Times New Roman"/>
          <w:sz w:val="28"/>
          <w:szCs w:val="28"/>
        </w:rPr>
        <w:t xml:space="preserve">, Secretary/Treasurer Mary Clare Eros, </w:t>
      </w:r>
      <w:r>
        <w:rPr>
          <w:rFonts w:ascii="Calibri" w:eastAsia="Times New Roman" w:hAnsi="Calibri" w:cs="Times New Roman"/>
          <w:sz w:val="28"/>
          <w:szCs w:val="28"/>
        </w:rPr>
        <w:t xml:space="preserve">Immediate Past President Rich Ford, </w:t>
      </w:r>
      <w:r w:rsidRPr="0057317F">
        <w:rPr>
          <w:rFonts w:ascii="Calibri" w:eastAsia="Times New Roman" w:hAnsi="Calibri" w:cs="Times New Roman"/>
          <w:sz w:val="28"/>
          <w:szCs w:val="28"/>
        </w:rPr>
        <w:t>Judge Alan Moats</w:t>
      </w:r>
      <w:r w:rsidRPr="0056755E">
        <w:rPr>
          <w:rFonts w:eastAsia="Times New Roman" w:cs="Times New Roman"/>
          <w:sz w:val="28"/>
          <w:szCs w:val="28"/>
        </w:rPr>
        <w:t xml:space="preserve">, Judge Joyce Morton, Professor Marjorie McDiarmid, Teresa Dumire, Dave Jividen, Lucien Lewin, Christy Morris, Gerry Stowers and Tracey Weber, III. Bar Foundation Executive Director Tom Tinder was also on the call. </w:t>
      </w:r>
    </w:p>
    <w:p w14:paraId="776F69F6" w14:textId="6EE5B179" w:rsidR="007E08F0" w:rsidRPr="007E08F0" w:rsidRDefault="007E08F0" w:rsidP="007E08F0">
      <w:pPr>
        <w:spacing w:after="200" w:line="276" w:lineRule="auto"/>
        <w:ind w:firstLine="720"/>
        <w:rPr>
          <w:rFonts w:eastAsia="Times New Roman" w:cs="Times New Roman"/>
          <w:sz w:val="28"/>
          <w:szCs w:val="28"/>
        </w:rPr>
      </w:pPr>
      <w:r w:rsidRPr="0056755E">
        <w:rPr>
          <w:rFonts w:eastAsia="Times New Roman" w:cs="Times New Roman"/>
          <w:sz w:val="28"/>
          <w:szCs w:val="28"/>
        </w:rPr>
        <w:t xml:space="preserve">The first item on the Agenda was a review of the Minutes of the previous Board of Directors meeting which had been held on </w:t>
      </w:r>
      <w:r>
        <w:rPr>
          <w:rFonts w:eastAsia="Times New Roman" w:cs="Times New Roman"/>
          <w:sz w:val="28"/>
          <w:szCs w:val="28"/>
        </w:rPr>
        <w:t>Dec</w:t>
      </w:r>
      <w:r w:rsidRPr="0056755E">
        <w:rPr>
          <w:rFonts w:eastAsia="Times New Roman" w:cs="Times New Roman"/>
          <w:sz w:val="28"/>
          <w:szCs w:val="28"/>
        </w:rPr>
        <w:t xml:space="preserve">ember </w:t>
      </w:r>
      <w:r>
        <w:rPr>
          <w:rFonts w:eastAsia="Times New Roman" w:cs="Times New Roman"/>
          <w:sz w:val="28"/>
          <w:szCs w:val="28"/>
        </w:rPr>
        <w:t>5</w:t>
      </w:r>
      <w:r w:rsidRPr="0056755E">
        <w:rPr>
          <w:rFonts w:eastAsia="Times New Roman" w:cs="Times New Roman"/>
          <w:sz w:val="28"/>
          <w:szCs w:val="28"/>
        </w:rPr>
        <w:t xml:space="preserve">, 2019. A motion was </w:t>
      </w:r>
      <w:r w:rsidRPr="007E08F0">
        <w:rPr>
          <w:rFonts w:eastAsia="Times New Roman" w:cs="Times New Roman"/>
          <w:sz w:val="28"/>
          <w:szCs w:val="28"/>
        </w:rPr>
        <w:t>duly made, seconded and passed that the Minutes of the meeting be approved.</w:t>
      </w:r>
    </w:p>
    <w:p w14:paraId="1A7089CC" w14:textId="0DF4D982" w:rsidR="007E08F0" w:rsidRPr="007E08F0" w:rsidRDefault="007E08F0" w:rsidP="007E08F0">
      <w:pPr>
        <w:ind w:firstLine="720"/>
        <w:rPr>
          <w:rFonts w:cs="Arial"/>
          <w:sz w:val="28"/>
          <w:szCs w:val="28"/>
        </w:rPr>
      </w:pPr>
      <w:r w:rsidRPr="007E08F0">
        <w:rPr>
          <w:rFonts w:eastAsia="Times New Roman" w:cs="Arial"/>
          <w:sz w:val="28"/>
          <w:szCs w:val="28"/>
        </w:rPr>
        <w:t xml:space="preserve">President Cappellanti called upon Secretary/Treasurer Eros to present the financial report. </w:t>
      </w:r>
      <w:r w:rsidRPr="007E08F0">
        <w:rPr>
          <w:rFonts w:eastAsia="Times New Roman" w:cs="Arial"/>
          <w:sz w:val="28"/>
          <w:szCs w:val="28"/>
        </w:rPr>
        <w:t xml:space="preserve">She stated that </w:t>
      </w:r>
      <w:r w:rsidRPr="007E08F0">
        <w:rPr>
          <w:rFonts w:cs="Arial"/>
          <w:sz w:val="28"/>
          <w:szCs w:val="28"/>
        </w:rPr>
        <w:t>the Financial Report was</w:t>
      </w:r>
      <w:r w:rsidRPr="007E08F0">
        <w:rPr>
          <w:rFonts w:cs="Arial"/>
          <w:sz w:val="28"/>
          <w:szCs w:val="28"/>
        </w:rPr>
        <w:t xml:space="preserve"> for the first eight months of this fiscal year.</w:t>
      </w:r>
    </w:p>
    <w:p w14:paraId="78E11CE3" w14:textId="7D87B7F9" w:rsidR="007E08F0" w:rsidRPr="007E08F0" w:rsidRDefault="007E08F0" w:rsidP="007E08F0">
      <w:pPr>
        <w:rPr>
          <w:rFonts w:cs="Arial"/>
          <w:sz w:val="28"/>
          <w:szCs w:val="28"/>
        </w:rPr>
      </w:pPr>
      <w:r w:rsidRPr="007E08F0">
        <w:rPr>
          <w:rFonts w:cs="Arial"/>
          <w:sz w:val="28"/>
          <w:szCs w:val="28"/>
        </w:rPr>
        <w:t>           </w:t>
      </w:r>
      <w:r w:rsidRPr="007E08F0">
        <w:rPr>
          <w:rFonts w:eastAsia="Times New Roman" w:cs="Arial"/>
          <w:sz w:val="28"/>
          <w:szCs w:val="28"/>
        </w:rPr>
        <w:t>Regarding Income items, the Lunch and Laughs event on September 13 ended up with a $1,100 positive difference between income and expenses----$100 more than budgeted--- but with lesser amounts of both income and expenses. The amount of $5,566 was presented to the WVU Law School Veterans Clinic</w:t>
      </w:r>
      <w:r w:rsidR="004B11D1">
        <w:rPr>
          <w:rFonts w:eastAsia="Times New Roman" w:cs="Arial"/>
          <w:sz w:val="28"/>
          <w:szCs w:val="28"/>
        </w:rPr>
        <w:t xml:space="preserve">, </w:t>
      </w:r>
      <w:r w:rsidRPr="007E08F0">
        <w:rPr>
          <w:rFonts w:eastAsia="Times New Roman" w:cs="Arial"/>
          <w:sz w:val="28"/>
          <w:szCs w:val="28"/>
        </w:rPr>
        <w:t>which was the designated charity of the honoree, General Ken Gray.</w:t>
      </w:r>
    </w:p>
    <w:p w14:paraId="7496FDEE" w14:textId="5AA9C9A3" w:rsidR="007E08F0" w:rsidRDefault="007E08F0" w:rsidP="007E08F0">
      <w:pPr>
        <w:spacing w:after="0" w:line="240" w:lineRule="auto"/>
        <w:ind w:firstLine="720"/>
        <w:rPr>
          <w:rFonts w:eastAsia="Times New Roman" w:cs="Arial"/>
          <w:sz w:val="28"/>
          <w:szCs w:val="28"/>
        </w:rPr>
      </w:pPr>
      <w:r w:rsidRPr="007E08F0">
        <w:rPr>
          <w:rFonts w:eastAsia="Times New Roman" w:cs="Arial"/>
          <w:sz w:val="28"/>
          <w:szCs w:val="28"/>
        </w:rPr>
        <w:t>The Antero Resources sponsorship check ($10,000) for the Lawyer Leadership Institute was received in January.</w:t>
      </w:r>
      <w:r w:rsidR="004B11D1">
        <w:rPr>
          <w:rFonts w:eastAsia="Times New Roman" w:cs="Arial"/>
          <w:sz w:val="28"/>
          <w:szCs w:val="28"/>
        </w:rPr>
        <w:t xml:space="preserve"> </w:t>
      </w:r>
      <w:r w:rsidRPr="007E08F0">
        <w:rPr>
          <w:rFonts w:eastAsia="Times New Roman" w:cs="Arial"/>
          <w:sz w:val="28"/>
          <w:szCs w:val="28"/>
        </w:rPr>
        <w:t xml:space="preserve">The Officers took action to transfer $11,000 from the WV Bar Association Loan Repayment account to the Administrative checking account in order to make the Board approved Bar </w:t>
      </w:r>
      <w:r w:rsidRPr="007E08F0">
        <w:rPr>
          <w:rFonts w:eastAsia="Times New Roman" w:cs="Arial"/>
          <w:sz w:val="28"/>
          <w:szCs w:val="28"/>
        </w:rPr>
        <w:lastRenderedPageBreak/>
        <w:t>Foundation grants in the amount of $14,500 in December. Then, after the Antero check was received and Foundation Fellows payments were received, the $11,000 was transferred back to the Loan Repayment account. Those figures are listed as “Miscellaneous Income” and “Miscellaneous Expense”.</w:t>
      </w:r>
    </w:p>
    <w:p w14:paraId="43D80A30" w14:textId="77777777" w:rsidR="007E08F0" w:rsidRPr="007E08F0" w:rsidRDefault="007E08F0" w:rsidP="007E08F0">
      <w:pPr>
        <w:spacing w:after="0" w:line="240" w:lineRule="auto"/>
        <w:ind w:firstLine="720"/>
        <w:rPr>
          <w:rFonts w:eastAsia="Times New Roman" w:cs="Arial"/>
          <w:sz w:val="28"/>
          <w:szCs w:val="28"/>
        </w:rPr>
      </w:pPr>
    </w:p>
    <w:p w14:paraId="7B8830F3" w14:textId="3EA9478F" w:rsidR="007E08F0" w:rsidRDefault="007E08F0" w:rsidP="007E08F0">
      <w:pPr>
        <w:spacing w:after="0" w:line="240" w:lineRule="auto"/>
        <w:ind w:firstLine="720"/>
        <w:rPr>
          <w:rFonts w:eastAsia="Times New Roman" w:cs="Arial"/>
          <w:sz w:val="28"/>
          <w:szCs w:val="28"/>
        </w:rPr>
      </w:pPr>
      <w:r w:rsidRPr="007E08F0">
        <w:rPr>
          <w:rFonts w:eastAsia="Times New Roman" w:cs="Arial"/>
          <w:sz w:val="28"/>
          <w:szCs w:val="28"/>
        </w:rPr>
        <w:t>Furthermore, she continued that a</w:t>
      </w:r>
      <w:r w:rsidRPr="007E08F0">
        <w:rPr>
          <w:rFonts w:eastAsia="Times New Roman" w:cs="Arial"/>
          <w:sz w:val="28"/>
          <w:szCs w:val="28"/>
        </w:rPr>
        <w:t>ll other Income and Expense items are right on budget or at the appropriate levels for this point in the fiscal year.</w:t>
      </w:r>
      <w:r w:rsidR="004B11D1">
        <w:rPr>
          <w:rFonts w:eastAsia="Times New Roman" w:cs="Arial"/>
          <w:sz w:val="28"/>
          <w:szCs w:val="28"/>
        </w:rPr>
        <w:t xml:space="preserve"> </w:t>
      </w:r>
      <w:proofErr w:type="gramStart"/>
      <w:r w:rsidRPr="007E08F0">
        <w:rPr>
          <w:rFonts w:eastAsia="Times New Roman" w:cs="Arial"/>
          <w:sz w:val="28"/>
          <w:szCs w:val="28"/>
        </w:rPr>
        <w:t>The</w:t>
      </w:r>
      <w:proofErr w:type="gramEnd"/>
      <w:r w:rsidRPr="007E08F0">
        <w:rPr>
          <w:rFonts w:eastAsia="Times New Roman" w:cs="Arial"/>
          <w:sz w:val="28"/>
          <w:szCs w:val="28"/>
        </w:rPr>
        <w:t xml:space="preserve"> administrative checking account is very satisfactory.</w:t>
      </w:r>
    </w:p>
    <w:p w14:paraId="23206432" w14:textId="77777777" w:rsidR="007E08F0" w:rsidRPr="007E08F0" w:rsidRDefault="007E08F0" w:rsidP="007E08F0">
      <w:pPr>
        <w:spacing w:after="0" w:line="240" w:lineRule="auto"/>
        <w:ind w:firstLine="720"/>
        <w:rPr>
          <w:rFonts w:eastAsia="Times New Roman" w:cs="Arial"/>
          <w:sz w:val="28"/>
          <w:szCs w:val="28"/>
        </w:rPr>
      </w:pPr>
    </w:p>
    <w:p w14:paraId="32CAD5E9" w14:textId="648DDBC8" w:rsidR="007E08F0" w:rsidRPr="007E08F0" w:rsidRDefault="007E08F0" w:rsidP="007E08F0">
      <w:pPr>
        <w:spacing w:after="0" w:line="240" w:lineRule="auto"/>
        <w:ind w:firstLine="720"/>
        <w:rPr>
          <w:rFonts w:eastAsia="Times New Roman" w:cs="Arial"/>
          <w:sz w:val="28"/>
          <w:szCs w:val="28"/>
        </w:rPr>
      </w:pPr>
      <w:r w:rsidRPr="007E08F0">
        <w:rPr>
          <w:rFonts w:eastAsia="Times New Roman" w:cs="Arial"/>
          <w:sz w:val="28"/>
          <w:szCs w:val="28"/>
        </w:rPr>
        <w:t>Finally, t</w:t>
      </w:r>
      <w:r w:rsidRPr="007E08F0">
        <w:rPr>
          <w:rFonts w:eastAsia="Times New Roman" w:cs="Arial"/>
          <w:sz w:val="28"/>
          <w:szCs w:val="28"/>
        </w:rPr>
        <w:t xml:space="preserve">he Justice Fund is $742,348 (2/26/20). The $60,000 loan was made to the WV Bar Association in </w:t>
      </w:r>
      <w:proofErr w:type="gramStart"/>
      <w:r w:rsidRPr="007E08F0">
        <w:rPr>
          <w:rFonts w:eastAsia="Times New Roman" w:cs="Arial"/>
          <w:sz w:val="28"/>
          <w:szCs w:val="28"/>
        </w:rPr>
        <w:t>June,</w:t>
      </w:r>
      <w:proofErr w:type="gramEnd"/>
      <w:r w:rsidR="004B11D1">
        <w:rPr>
          <w:rFonts w:eastAsia="Times New Roman" w:cs="Arial"/>
          <w:sz w:val="28"/>
          <w:szCs w:val="28"/>
        </w:rPr>
        <w:t xml:space="preserve"> </w:t>
      </w:r>
      <w:r w:rsidRPr="007E08F0">
        <w:rPr>
          <w:rFonts w:eastAsia="Times New Roman" w:cs="Arial"/>
          <w:sz w:val="28"/>
          <w:szCs w:val="28"/>
        </w:rPr>
        <w:t>2018, and is now valued at approximately $45,000. The Justice Fund amount was $703,699 at the Board meeting on September 13, 2019, and $725,663 on December 5, 2019.</w:t>
      </w:r>
    </w:p>
    <w:p w14:paraId="00058A3C" w14:textId="77777777" w:rsidR="007E08F0" w:rsidRDefault="007E08F0" w:rsidP="007E08F0">
      <w:pPr>
        <w:spacing w:after="0" w:line="240" w:lineRule="auto"/>
        <w:ind w:firstLine="720"/>
        <w:rPr>
          <w:rFonts w:eastAsia="Times New Roman" w:cs="Arial"/>
          <w:sz w:val="28"/>
          <w:szCs w:val="28"/>
        </w:rPr>
      </w:pPr>
    </w:p>
    <w:p w14:paraId="2B2A97C5" w14:textId="6F94D225" w:rsidR="007E08F0" w:rsidRPr="000B7906" w:rsidRDefault="007E08F0" w:rsidP="007E08F0">
      <w:pPr>
        <w:spacing w:after="0" w:line="240" w:lineRule="auto"/>
        <w:ind w:firstLine="720"/>
        <w:rPr>
          <w:rFonts w:ascii="Calibri" w:eastAsia="Times New Roman" w:hAnsi="Calibri" w:cs="Arial"/>
          <w:sz w:val="28"/>
          <w:szCs w:val="28"/>
        </w:rPr>
      </w:pPr>
      <w:r w:rsidRPr="0057317F">
        <w:rPr>
          <w:rFonts w:ascii="Calibri" w:eastAsia="Times New Roman" w:hAnsi="Calibri"/>
          <w:sz w:val="28"/>
          <w:szCs w:val="28"/>
        </w:rPr>
        <w:t>After some comments, a motion was duly made, seconded and passed to approve the Financial Report.</w:t>
      </w:r>
      <w:r>
        <w:rPr>
          <w:rFonts w:ascii="Calibri" w:eastAsia="Times New Roman" w:hAnsi="Calibri"/>
          <w:sz w:val="28"/>
          <w:szCs w:val="28"/>
        </w:rPr>
        <w:br/>
      </w:r>
    </w:p>
    <w:p w14:paraId="76AF9BD3" w14:textId="69C46178" w:rsidR="000B7906" w:rsidRDefault="007E08F0" w:rsidP="007E08F0">
      <w:pPr>
        <w:spacing w:after="0" w:line="240" w:lineRule="auto"/>
        <w:ind w:firstLine="720"/>
        <w:rPr>
          <w:rFonts w:eastAsia="Times New Roman"/>
          <w:sz w:val="28"/>
          <w:szCs w:val="28"/>
        </w:rPr>
      </w:pPr>
      <w:r w:rsidRPr="000B7906">
        <w:rPr>
          <w:rFonts w:ascii="Calibri" w:eastAsia="Times New Roman" w:hAnsi="Calibri" w:cs="Arial"/>
          <w:sz w:val="28"/>
          <w:szCs w:val="28"/>
        </w:rPr>
        <w:t xml:space="preserve">The next item on the agenda was the report from the Strategic Planning Committee. </w:t>
      </w:r>
      <w:r w:rsidR="000B7906">
        <w:rPr>
          <w:rFonts w:ascii="Calibri" w:eastAsia="Times New Roman" w:hAnsi="Calibri" w:cs="Arial"/>
          <w:sz w:val="28"/>
          <w:szCs w:val="28"/>
        </w:rPr>
        <w:t xml:space="preserve">President Cappellanti announced that </w:t>
      </w:r>
      <w:r w:rsidR="000B7906">
        <w:rPr>
          <w:rFonts w:eastAsia="Times New Roman"/>
          <w:sz w:val="28"/>
          <w:szCs w:val="28"/>
        </w:rPr>
        <w:t>t</w:t>
      </w:r>
      <w:r w:rsidR="000B7906" w:rsidRPr="000B7906">
        <w:rPr>
          <w:rFonts w:eastAsia="Times New Roman"/>
          <w:sz w:val="28"/>
          <w:szCs w:val="28"/>
        </w:rPr>
        <w:t>he Foundation Fellows Dinner is set for April 23, 2020, at the Charleston Marriott Hotel. There are 1</w:t>
      </w:r>
      <w:r w:rsidR="000B7906">
        <w:rPr>
          <w:rFonts w:eastAsia="Times New Roman"/>
          <w:sz w:val="28"/>
          <w:szCs w:val="28"/>
        </w:rPr>
        <w:t>7</w:t>
      </w:r>
      <w:r w:rsidR="000B7906" w:rsidRPr="000B7906">
        <w:rPr>
          <w:rFonts w:eastAsia="Times New Roman"/>
          <w:sz w:val="28"/>
          <w:szCs w:val="28"/>
        </w:rPr>
        <w:t xml:space="preserve"> persons in the 2020 Fellows class. </w:t>
      </w:r>
      <w:r w:rsidR="000B7906">
        <w:rPr>
          <w:rFonts w:eastAsia="Times New Roman"/>
          <w:sz w:val="28"/>
          <w:szCs w:val="28"/>
        </w:rPr>
        <w:t xml:space="preserve">It was reported that two nominated Fellows---Judge Patricia Keller and Michelle Grinberg---had </w:t>
      </w:r>
      <w:proofErr w:type="gramStart"/>
      <w:r w:rsidR="000B7906">
        <w:rPr>
          <w:rFonts w:eastAsia="Times New Roman"/>
          <w:sz w:val="28"/>
          <w:szCs w:val="28"/>
        </w:rPr>
        <w:t>accepted, but</w:t>
      </w:r>
      <w:proofErr w:type="gramEnd"/>
      <w:r w:rsidR="000B7906">
        <w:rPr>
          <w:rFonts w:eastAsia="Times New Roman"/>
          <w:sz w:val="28"/>
          <w:szCs w:val="28"/>
        </w:rPr>
        <w:t xml:space="preserve"> would be carried over until 2021 because of prior commitments and that two persons---Cathy Wallace and William Huffman---had declined their nominations due to financial considerations.</w:t>
      </w:r>
      <w:r w:rsidR="000B7906">
        <w:rPr>
          <w:rFonts w:eastAsia="Times New Roman"/>
          <w:sz w:val="28"/>
          <w:szCs w:val="28"/>
        </w:rPr>
        <w:br/>
      </w:r>
    </w:p>
    <w:p w14:paraId="746069E8" w14:textId="70400C89" w:rsidR="007E08F0" w:rsidRPr="00026517" w:rsidRDefault="000B7906" w:rsidP="000B7906">
      <w:pPr>
        <w:spacing w:after="0" w:line="240" w:lineRule="auto"/>
        <w:ind w:firstLine="720"/>
        <w:rPr>
          <w:rFonts w:ascii="Calibri" w:eastAsia="Times New Roman" w:hAnsi="Calibri" w:cs="Arial"/>
          <w:sz w:val="28"/>
          <w:szCs w:val="28"/>
        </w:rPr>
      </w:pPr>
      <w:r>
        <w:rPr>
          <w:rFonts w:eastAsia="Times New Roman"/>
          <w:sz w:val="28"/>
          <w:szCs w:val="28"/>
        </w:rPr>
        <w:t>She also informed</w:t>
      </w:r>
      <w:r w:rsidRPr="000B7906">
        <w:rPr>
          <w:rFonts w:eastAsia="Times New Roman"/>
          <w:sz w:val="28"/>
          <w:szCs w:val="28"/>
        </w:rPr>
        <w:t xml:space="preserve"> the Board of </w:t>
      </w:r>
      <w:r>
        <w:rPr>
          <w:rFonts w:eastAsia="Times New Roman"/>
          <w:sz w:val="28"/>
          <w:szCs w:val="28"/>
        </w:rPr>
        <w:t>the</w:t>
      </w:r>
      <w:r w:rsidRPr="000B7906">
        <w:rPr>
          <w:rFonts w:eastAsia="Times New Roman"/>
          <w:sz w:val="28"/>
          <w:szCs w:val="28"/>
        </w:rPr>
        <w:t xml:space="preserve"> plan to make changes in the introductions of the Fellows at the Dinner</w:t>
      </w:r>
      <w:r w:rsidR="004B11D1">
        <w:rPr>
          <w:rFonts w:eastAsia="Times New Roman"/>
          <w:sz w:val="28"/>
          <w:szCs w:val="28"/>
        </w:rPr>
        <w:t>,</w:t>
      </w:r>
      <w:r w:rsidRPr="000B7906">
        <w:rPr>
          <w:rFonts w:eastAsia="Times New Roman"/>
          <w:sz w:val="28"/>
          <w:szCs w:val="28"/>
        </w:rPr>
        <w:t xml:space="preserve"> as well as remind</w:t>
      </w:r>
      <w:r>
        <w:rPr>
          <w:rFonts w:eastAsia="Times New Roman"/>
          <w:sz w:val="28"/>
          <w:szCs w:val="28"/>
        </w:rPr>
        <w:t>ed</w:t>
      </w:r>
      <w:r w:rsidRPr="000B7906">
        <w:rPr>
          <w:rFonts w:eastAsia="Times New Roman"/>
          <w:sz w:val="28"/>
          <w:szCs w:val="28"/>
        </w:rPr>
        <w:t xml:space="preserve"> the Board members that they have all been invited to attend on a complimentary basis. </w:t>
      </w:r>
      <w:r>
        <w:rPr>
          <w:rFonts w:eastAsia="Times New Roman"/>
          <w:sz w:val="28"/>
          <w:szCs w:val="28"/>
        </w:rPr>
        <w:br/>
      </w:r>
      <w:r w:rsidRPr="000B7906">
        <w:rPr>
          <w:rFonts w:eastAsia="Times New Roman"/>
          <w:sz w:val="28"/>
          <w:szCs w:val="28"/>
        </w:rPr>
        <w:br/>
      </w:r>
      <w:r>
        <w:rPr>
          <w:rFonts w:eastAsia="Times New Roman"/>
          <w:sz w:val="28"/>
          <w:szCs w:val="28"/>
        </w:rPr>
        <w:t xml:space="preserve">            In addition, t</w:t>
      </w:r>
      <w:r w:rsidRPr="000B7906">
        <w:rPr>
          <w:rFonts w:eastAsia="Times New Roman"/>
          <w:sz w:val="28"/>
          <w:szCs w:val="28"/>
        </w:rPr>
        <w:t xml:space="preserve">he Antero Lawyer Leadership Institute has been set for May 15-17, 2020, at Stonewall Resort. If Board members have younger lawyers (practicing law for 10 years or less) in their offices or in their communities, please suggest that they attend this highly rated leadership training program. </w:t>
      </w:r>
      <w:r>
        <w:rPr>
          <w:rFonts w:eastAsia="Times New Roman"/>
          <w:sz w:val="28"/>
          <w:szCs w:val="28"/>
        </w:rPr>
        <w:t>Invitations to participate will be sent out shortly, including to diverse organizations, such as public defenders, prosecuting attorneys and legal aid.</w:t>
      </w:r>
      <w:r w:rsidR="004B11D1">
        <w:rPr>
          <w:rFonts w:eastAsia="Times New Roman"/>
          <w:sz w:val="28"/>
          <w:szCs w:val="28"/>
        </w:rPr>
        <w:br/>
      </w:r>
      <w:r w:rsidRPr="000B7906">
        <w:rPr>
          <w:rFonts w:eastAsia="Times New Roman"/>
          <w:sz w:val="28"/>
          <w:szCs w:val="28"/>
        </w:rPr>
        <w:br/>
      </w:r>
      <w:r>
        <w:rPr>
          <w:rFonts w:eastAsia="Times New Roman"/>
          <w:sz w:val="28"/>
          <w:szCs w:val="28"/>
        </w:rPr>
        <w:lastRenderedPageBreak/>
        <w:t xml:space="preserve">           </w:t>
      </w:r>
      <w:r w:rsidRPr="00026517">
        <w:rPr>
          <w:rFonts w:eastAsia="Times New Roman"/>
          <w:sz w:val="28"/>
          <w:szCs w:val="28"/>
        </w:rPr>
        <w:t xml:space="preserve">She concluded her report by stating that </w:t>
      </w:r>
      <w:r w:rsidRPr="00026517">
        <w:rPr>
          <w:rFonts w:eastAsia="Times New Roman"/>
          <w:sz w:val="28"/>
          <w:szCs w:val="28"/>
        </w:rPr>
        <w:t>the Lunch and Laughs event is set for Friday, September 11, at 11:30 AM at the Erickson Alumni Center in Morgantown with Ellie and Ed Flowers as the honorees. They are very excited and honored to be selected by the Board.</w:t>
      </w:r>
    </w:p>
    <w:p w14:paraId="35062C1E" w14:textId="2D7E8502" w:rsidR="00026517" w:rsidRPr="00026517" w:rsidRDefault="007E08F0" w:rsidP="00026517">
      <w:pPr>
        <w:rPr>
          <w:sz w:val="28"/>
          <w:szCs w:val="28"/>
        </w:rPr>
      </w:pPr>
      <w:r w:rsidRPr="00026517">
        <w:rPr>
          <w:rFonts w:ascii="Calibri" w:eastAsia="Times New Roman" w:hAnsi="Calibri" w:cs="Times New Roman"/>
          <w:sz w:val="28"/>
          <w:szCs w:val="28"/>
        </w:rPr>
        <w:br/>
      </w:r>
      <w:r w:rsidRPr="00026517">
        <w:rPr>
          <w:rFonts w:ascii="Calibri" w:eastAsia="Times New Roman" w:hAnsi="Calibri" w:cs="Times New Roman"/>
          <w:sz w:val="28"/>
          <w:szCs w:val="28"/>
        </w:rPr>
        <w:tab/>
        <w:t xml:space="preserve">President Cappellanti </w:t>
      </w:r>
      <w:r w:rsidR="000B7906" w:rsidRPr="00026517">
        <w:rPr>
          <w:rFonts w:ascii="Calibri" w:eastAsia="Times New Roman" w:hAnsi="Calibri" w:cs="Times New Roman"/>
          <w:sz w:val="28"/>
          <w:szCs w:val="28"/>
        </w:rPr>
        <w:t>requested the report from</w:t>
      </w:r>
      <w:r w:rsidRPr="00026517">
        <w:rPr>
          <w:rFonts w:ascii="Calibri" w:eastAsia="Times New Roman" w:hAnsi="Calibri" w:cs="Times New Roman"/>
          <w:sz w:val="28"/>
          <w:szCs w:val="28"/>
        </w:rPr>
        <w:t xml:space="preserve"> the Nominating Committee</w:t>
      </w:r>
      <w:r w:rsidR="000B7906" w:rsidRPr="00026517">
        <w:rPr>
          <w:rFonts w:ascii="Calibri" w:eastAsia="Times New Roman" w:hAnsi="Calibri" w:cs="Times New Roman"/>
          <w:sz w:val="28"/>
          <w:szCs w:val="28"/>
        </w:rPr>
        <w:t xml:space="preserve">. Vice President </w:t>
      </w:r>
      <w:r w:rsidRPr="00026517">
        <w:rPr>
          <w:rFonts w:ascii="Calibri" w:eastAsia="Times New Roman" w:hAnsi="Calibri" w:cs="Times New Roman"/>
          <w:sz w:val="28"/>
          <w:szCs w:val="28"/>
        </w:rPr>
        <w:t>Shaffer</w:t>
      </w:r>
      <w:r w:rsidR="00026517">
        <w:rPr>
          <w:rFonts w:ascii="Calibri" w:eastAsia="Times New Roman" w:hAnsi="Calibri" w:cs="Times New Roman"/>
          <w:sz w:val="28"/>
          <w:szCs w:val="28"/>
        </w:rPr>
        <w:t xml:space="preserve"> said that</w:t>
      </w:r>
      <w:r w:rsidRPr="00026517">
        <w:rPr>
          <w:rFonts w:ascii="Calibri" w:eastAsia="Times New Roman" w:hAnsi="Calibri" w:cs="Times New Roman"/>
          <w:sz w:val="28"/>
          <w:szCs w:val="28"/>
        </w:rPr>
        <w:t xml:space="preserve"> </w:t>
      </w:r>
      <w:r w:rsidR="00026517">
        <w:rPr>
          <w:sz w:val="28"/>
          <w:szCs w:val="28"/>
        </w:rPr>
        <w:t>t</w:t>
      </w:r>
      <w:r w:rsidR="00026517" w:rsidRPr="00026517">
        <w:rPr>
          <w:sz w:val="28"/>
          <w:szCs w:val="28"/>
        </w:rPr>
        <w:t>he Committee reviewed the following Board members whose three year terms were expiring in June, 2020</w:t>
      </w:r>
      <w:r w:rsidR="00026517">
        <w:rPr>
          <w:sz w:val="28"/>
          <w:szCs w:val="28"/>
        </w:rPr>
        <w:t>:</w:t>
      </w:r>
      <w:r w:rsidR="00026517">
        <w:rPr>
          <w:sz w:val="28"/>
          <w:szCs w:val="28"/>
        </w:rPr>
        <w:br/>
      </w:r>
      <w:r w:rsidR="00026517" w:rsidRPr="00026517">
        <w:rPr>
          <w:sz w:val="28"/>
          <w:szCs w:val="28"/>
        </w:rPr>
        <w:t xml:space="preserve"> </w:t>
      </w:r>
      <w:r w:rsidR="00026517">
        <w:rPr>
          <w:sz w:val="28"/>
          <w:szCs w:val="28"/>
        </w:rPr>
        <w:t xml:space="preserve">                    </w:t>
      </w:r>
      <w:r w:rsidR="00026517" w:rsidRPr="00026517">
        <w:rPr>
          <w:sz w:val="28"/>
          <w:szCs w:val="28"/>
        </w:rPr>
        <w:t>Mary Clare Eros-Shepherdstown-Completing second term</w:t>
      </w:r>
      <w:r w:rsidR="00026517">
        <w:rPr>
          <w:sz w:val="28"/>
          <w:szCs w:val="28"/>
        </w:rPr>
        <w:br/>
        <w:t xml:space="preserve">                    </w:t>
      </w:r>
      <w:r w:rsidR="00026517" w:rsidRPr="00026517">
        <w:rPr>
          <w:sz w:val="28"/>
          <w:szCs w:val="28"/>
        </w:rPr>
        <w:t xml:space="preserve"> Rich Ford-Lewisburg-Completing second term</w:t>
      </w:r>
      <w:r w:rsidR="00026517">
        <w:rPr>
          <w:sz w:val="28"/>
          <w:szCs w:val="28"/>
        </w:rPr>
        <w:br/>
        <w:t xml:space="preserve">                     </w:t>
      </w:r>
      <w:r w:rsidR="00026517" w:rsidRPr="00026517">
        <w:rPr>
          <w:sz w:val="28"/>
          <w:szCs w:val="28"/>
        </w:rPr>
        <w:t>Professor Marjorie McDiarmid-Morgantown-Completing second term</w:t>
      </w:r>
      <w:r w:rsidR="00026517">
        <w:rPr>
          <w:sz w:val="28"/>
          <w:szCs w:val="28"/>
        </w:rPr>
        <w:br/>
        <w:t xml:space="preserve">                     </w:t>
      </w:r>
      <w:r w:rsidR="00026517" w:rsidRPr="00026517">
        <w:rPr>
          <w:sz w:val="28"/>
          <w:szCs w:val="28"/>
        </w:rPr>
        <w:t>Judge Alan Moats-Grafton-Completing second ter</w:t>
      </w:r>
      <w:r w:rsidR="00026517">
        <w:rPr>
          <w:sz w:val="28"/>
          <w:szCs w:val="28"/>
        </w:rPr>
        <w:t>m</w:t>
      </w:r>
      <w:r w:rsidR="00026517">
        <w:rPr>
          <w:sz w:val="28"/>
          <w:szCs w:val="28"/>
        </w:rPr>
        <w:br/>
        <w:t xml:space="preserve">                     </w:t>
      </w:r>
      <w:r w:rsidR="00026517" w:rsidRPr="00026517">
        <w:rPr>
          <w:sz w:val="28"/>
          <w:szCs w:val="28"/>
        </w:rPr>
        <w:t>Lucien Lewin-Martinsburg-Completing first term</w:t>
      </w:r>
    </w:p>
    <w:p w14:paraId="55323EE2" w14:textId="3AA0F42E" w:rsidR="00026517" w:rsidRPr="00026517" w:rsidRDefault="00026517" w:rsidP="00026517">
      <w:pPr>
        <w:rPr>
          <w:sz w:val="28"/>
          <w:szCs w:val="28"/>
        </w:rPr>
      </w:pPr>
      <w:r>
        <w:rPr>
          <w:sz w:val="28"/>
          <w:szCs w:val="28"/>
        </w:rPr>
        <w:t xml:space="preserve">             T</w:t>
      </w:r>
      <w:r w:rsidRPr="00026517">
        <w:rPr>
          <w:sz w:val="28"/>
          <w:szCs w:val="28"/>
        </w:rPr>
        <w:t>he Committee re</w:t>
      </w:r>
      <w:r>
        <w:rPr>
          <w:sz w:val="28"/>
          <w:szCs w:val="28"/>
        </w:rPr>
        <w:t>commended</w:t>
      </w:r>
      <w:r w:rsidRPr="00026517">
        <w:rPr>
          <w:sz w:val="28"/>
          <w:szCs w:val="28"/>
        </w:rPr>
        <w:t xml:space="preserve"> the following persons </w:t>
      </w:r>
      <w:r>
        <w:rPr>
          <w:sz w:val="28"/>
          <w:szCs w:val="28"/>
        </w:rPr>
        <w:t>for</w:t>
      </w:r>
      <w:r w:rsidRPr="00026517">
        <w:rPr>
          <w:sz w:val="28"/>
          <w:szCs w:val="28"/>
        </w:rPr>
        <w:t xml:space="preserve"> nomination to the Board of Directors:</w:t>
      </w:r>
      <w:r>
        <w:rPr>
          <w:sz w:val="28"/>
          <w:szCs w:val="28"/>
        </w:rPr>
        <w:br/>
        <w:t xml:space="preserve">                      </w:t>
      </w:r>
      <w:r w:rsidRPr="00026517">
        <w:rPr>
          <w:sz w:val="28"/>
          <w:szCs w:val="28"/>
        </w:rPr>
        <w:t>Lucien Lewin-Martinsburg-Second term</w:t>
      </w:r>
      <w:r>
        <w:rPr>
          <w:sz w:val="28"/>
          <w:szCs w:val="28"/>
        </w:rPr>
        <w:br/>
        <w:t xml:space="preserve">                      </w:t>
      </w:r>
      <w:r w:rsidRPr="00026517">
        <w:rPr>
          <w:sz w:val="28"/>
          <w:szCs w:val="28"/>
        </w:rPr>
        <w:t>Judge Jack Alsop-Webster Springs-First term</w:t>
      </w:r>
      <w:r w:rsidRPr="00026517">
        <w:rPr>
          <w:sz w:val="28"/>
          <w:szCs w:val="28"/>
        </w:rPr>
        <w:br/>
      </w:r>
      <w:r>
        <w:rPr>
          <w:sz w:val="28"/>
          <w:szCs w:val="28"/>
        </w:rPr>
        <w:t xml:space="preserve">                      </w:t>
      </w:r>
      <w:r w:rsidRPr="00026517">
        <w:rPr>
          <w:sz w:val="28"/>
          <w:szCs w:val="28"/>
        </w:rPr>
        <w:t>Dean Greg Bowman-Morgantown-First term</w:t>
      </w:r>
      <w:r>
        <w:rPr>
          <w:sz w:val="28"/>
          <w:szCs w:val="28"/>
        </w:rPr>
        <w:br/>
        <w:t xml:space="preserve">                       </w:t>
      </w:r>
      <w:r w:rsidRPr="00026517">
        <w:rPr>
          <w:sz w:val="28"/>
          <w:szCs w:val="28"/>
        </w:rPr>
        <w:t>Scott Curnutte-Elkins-First term</w:t>
      </w:r>
      <w:r>
        <w:rPr>
          <w:sz w:val="28"/>
          <w:szCs w:val="28"/>
        </w:rPr>
        <w:br/>
        <w:t xml:space="preserve">                       </w:t>
      </w:r>
      <w:r w:rsidRPr="00026517">
        <w:rPr>
          <w:sz w:val="28"/>
          <w:szCs w:val="28"/>
        </w:rPr>
        <w:t>David Morrison-Bridgeport-First term</w:t>
      </w:r>
    </w:p>
    <w:p w14:paraId="14106E62" w14:textId="67B9B6E7" w:rsidR="00026517" w:rsidRPr="00026517" w:rsidRDefault="003D23F3" w:rsidP="00026517">
      <w:pPr>
        <w:rPr>
          <w:sz w:val="28"/>
          <w:szCs w:val="28"/>
        </w:rPr>
      </w:pPr>
      <w:r>
        <w:rPr>
          <w:sz w:val="28"/>
          <w:szCs w:val="28"/>
        </w:rPr>
        <w:t xml:space="preserve">               </w:t>
      </w:r>
      <w:r w:rsidR="00026517" w:rsidRPr="00026517">
        <w:rPr>
          <w:sz w:val="28"/>
          <w:szCs w:val="28"/>
        </w:rPr>
        <w:t xml:space="preserve">The Committee </w:t>
      </w:r>
      <w:r w:rsidR="00026517">
        <w:rPr>
          <w:sz w:val="28"/>
          <w:szCs w:val="28"/>
        </w:rPr>
        <w:t>also recommended the following Board members to serve as</w:t>
      </w:r>
      <w:r w:rsidR="00026517" w:rsidRPr="00026517">
        <w:rPr>
          <w:sz w:val="28"/>
          <w:szCs w:val="28"/>
        </w:rPr>
        <w:t xml:space="preserve"> Officers </w:t>
      </w:r>
      <w:r w:rsidR="00026517">
        <w:rPr>
          <w:sz w:val="28"/>
          <w:szCs w:val="28"/>
        </w:rPr>
        <w:t xml:space="preserve">for </w:t>
      </w:r>
      <w:proofErr w:type="gramStart"/>
      <w:r w:rsidR="00026517" w:rsidRPr="00026517">
        <w:rPr>
          <w:sz w:val="28"/>
          <w:szCs w:val="28"/>
        </w:rPr>
        <w:t>one year</w:t>
      </w:r>
      <w:proofErr w:type="gramEnd"/>
      <w:r w:rsidR="00026517" w:rsidRPr="00026517">
        <w:rPr>
          <w:sz w:val="28"/>
          <w:szCs w:val="28"/>
        </w:rPr>
        <w:t xml:space="preserve"> terms from June, 2020 to June, 2021:</w:t>
      </w:r>
      <w:r w:rsidR="00026517">
        <w:rPr>
          <w:sz w:val="28"/>
          <w:szCs w:val="28"/>
        </w:rPr>
        <w:br/>
        <w:t xml:space="preserve">                       </w:t>
      </w:r>
      <w:r w:rsidR="00026517" w:rsidRPr="00026517">
        <w:rPr>
          <w:sz w:val="28"/>
          <w:szCs w:val="28"/>
        </w:rPr>
        <w:t xml:space="preserve"> President-H.G. “Chip” Shaffer, III-Madison</w:t>
      </w:r>
      <w:r w:rsidR="00026517">
        <w:rPr>
          <w:sz w:val="28"/>
          <w:szCs w:val="28"/>
        </w:rPr>
        <w:br/>
        <w:t xml:space="preserve">                       </w:t>
      </w:r>
      <w:r w:rsidR="00026517" w:rsidRPr="00026517">
        <w:rPr>
          <w:sz w:val="28"/>
          <w:szCs w:val="28"/>
        </w:rPr>
        <w:t xml:space="preserve"> Vice President-David Jividen-Wheelin</w:t>
      </w:r>
      <w:r w:rsidR="00026517" w:rsidRPr="00026517">
        <w:rPr>
          <w:sz w:val="28"/>
          <w:szCs w:val="28"/>
        </w:rPr>
        <w:t>g</w:t>
      </w:r>
      <w:r w:rsidR="00026517" w:rsidRPr="00026517">
        <w:rPr>
          <w:sz w:val="28"/>
          <w:szCs w:val="28"/>
        </w:rPr>
        <w:br/>
        <w:t xml:space="preserve">                        </w:t>
      </w:r>
      <w:r w:rsidR="00026517" w:rsidRPr="00026517">
        <w:rPr>
          <w:sz w:val="28"/>
          <w:szCs w:val="28"/>
        </w:rPr>
        <w:t>Secretary/Treasurer-Christy Morris-Charleston</w:t>
      </w:r>
    </w:p>
    <w:p w14:paraId="1726B5BC" w14:textId="1F229A83" w:rsidR="00026517" w:rsidRPr="00026517" w:rsidRDefault="003D23F3" w:rsidP="00026517">
      <w:pPr>
        <w:rPr>
          <w:sz w:val="28"/>
          <w:szCs w:val="28"/>
        </w:rPr>
      </w:pPr>
      <w:r>
        <w:rPr>
          <w:rFonts w:ascii="Calibri" w:eastAsia="Times New Roman" w:hAnsi="Calibri" w:cs="Times New Roman"/>
          <w:sz w:val="28"/>
          <w:szCs w:val="28"/>
        </w:rPr>
        <w:t xml:space="preserve">                </w:t>
      </w:r>
      <w:r w:rsidR="00026517" w:rsidRPr="00026517">
        <w:rPr>
          <w:sz w:val="28"/>
          <w:szCs w:val="28"/>
        </w:rPr>
        <w:t>The nominations will be voted on during the June Board meeting (Officers) and Annual Meeting (Board members).</w:t>
      </w:r>
    </w:p>
    <w:p w14:paraId="72F58DF2" w14:textId="4C9B9B24" w:rsidR="007E08F0" w:rsidRPr="0057317F" w:rsidRDefault="003D23F3" w:rsidP="003D23F3">
      <w:pPr>
        <w:spacing w:after="0" w:line="240" w:lineRule="auto"/>
        <w:ind w:firstLine="720"/>
        <w:rPr>
          <w:rFonts w:ascii="Calibri" w:eastAsia="Times New Roman" w:hAnsi="Calibri" w:cs="Times New Roman"/>
          <w:sz w:val="28"/>
          <w:szCs w:val="28"/>
        </w:rPr>
      </w:pPr>
      <w:r>
        <w:rPr>
          <w:rFonts w:ascii="Calibri" w:eastAsia="Times New Roman" w:hAnsi="Calibri" w:cs="Times New Roman"/>
          <w:sz w:val="28"/>
          <w:szCs w:val="28"/>
        </w:rPr>
        <w:t xml:space="preserve">     For his Executive Director report, </w:t>
      </w:r>
      <w:r w:rsidR="007E08F0" w:rsidRPr="0057317F">
        <w:rPr>
          <w:rFonts w:ascii="Calibri" w:eastAsia="Times New Roman" w:hAnsi="Calibri" w:cs="Times New Roman"/>
          <w:sz w:val="28"/>
          <w:szCs w:val="28"/>
        </w:rPr>
        <w:t>Mr. Tinder</w:t>
      </w:r>
      <w:r w:rsidR="007E08F0">
        <w:rPr>
          <w:rFonts w:ascii="Calibri" w:eastAsia="Times New Roman" w:hAnsi="Calibri" w:cs="Times New Roman"/>
          <w:sz w:val="28"/>
          <w:szCs w:val="28"/>
        </w:rPr>
        <w:t xml:space="preserve"> </w:t>
      </w:r>
      <w:r>
        <w:rPr>
          <w:rFonts w:ascii="Calibri" w:eastAsia="Times New Roman" w:hAnsi="Calibri" w:cs="Times New Roman"/>
          <w:sz w:val="28"/>
          <w:szCs w:val="28"/>
        </w:rPr>
        <w:t xml:space="preserve">commented that Board </w:t>
      </w:r>
      <w:r w:rsidR="004B11D1">
        <w:rPr>
          <w:rFonts w:ascii="Calibri" w:eastAsia="Times New Roman" w:hAnsi="Calibri" w:cs="Times New Roman"/>
          <w:sz w:val="28"/>
          <w:szCs w:val="28"/>
        </w:rPr>
        <w:t>M</w:t>
      </w:r>
      <w:r>
        <w:rPr>
          <w:rFonts w:ascii="Calibri" w:eastAsia="Times New Roman" w:hAnsi="Calibri" w:cs="Times New Roman"/>
          <w:sz w:val="28"/>
          <w:szCs w:val="28"/>
        </w:rPr>
        <w:t>ember Morris had noticed Bar Foundation items in the WV Treasurer’s Office Unclaimed Property report and when it was investigated, it turned out to be IOLTA accounts from when the Bar Foundation administered the IOLTA program in 2011. The proper forms were completed and a check for $63.83 had been received and was being forwarded to the WV State Bar, the current IOLTA administrative agency.</w:t>
      </w:r>
    </w:p>
    <w:p w14:paraId="51537938" w14:textId="77777777" w:rsidR="007E08F0" w:rsidRPr="0057317F" w:rsidRDefault="007E08F0" w:rsidP="007E08F0">
      <w:pPr>
        <w:spacing w:after="0" w:line="240" w:lineRule="auto"/>
        <w:ind w:firstLine="720"/>
        <w:rPr>
          <w:rFonts w:ascii="Calibri" w:eastAsia="Times New Roman" w:hAnsi="Calibri" w:cs="Times New Roman"/>
          <w:sz w:val="28"/>
          <w:szCs w:val="28"/>
        </w:rPr>
      </w:pPr>
    </w:p>
    <w:p w14:paraId="0A5E4060" w14:textId="77777777" w:rsidR="007E08F0" w:rsidRPr="0057317F" w:rsidRDefault="007E08F0" w:rsidP="007E08F0">
      <w:pPr>
        <w:spacing w:after="0" w:line="240" w:lineRule="auto"/>
        <w:ind w:firstLine="720"/>
        <w:rPr>
          <w:rFonts w:ascii="Calibri" w:eastAsia="Times New Roman" w:hAnsi="Calibri" w:cs="Times New Roman"/>
          <w:sz w:val="28"/>
          <w:szCs w:val="28"/>
        </w:rPr>
      </w:pPr>
      <w:r w:rsidRPr="0057317F">
        <w:rPr>
          <w:rFonts w:ascii="Calibri" w:eastAsia="Times New Roman" w:hAnsi="Calibri" w:cs="Times New Roman"/>
          <w:sz w:val="28"/>
          <w:szCs w:val="28"/>
        </w:rPr>
        <w:t>There were no matters to be discussed under Other Business.</w:t>
      </w:r>
      <w:r>
        <w:rPr>
          <w:rFonts w:ascii="Calibri" w:eastAsia="Times New Roman" w:hAnsi="Calibri" w:cs="Times New Roman"/>
          <w:sz w:val="28"/>
          <w:szCs w:val="28"/>
        </w:rPr>
        <w:br/>
      </w:r>
    </w:p>
    <w:p w14:paraId="5CD84CFC" w14:textId="089B9723" w:rsidR="007E08F0" w:rsidRPr="0057317F" w:rsidRDefault="007E08F0" w:rsidP="007E08F0">
      <w:pPr>
        <w:spacing w:after="200" w:line="276" w:lineRule="auto"/>
        <w:rPr>
          <w:rFonts w:ascii="Calibri" w:eastAsia="Times New Roman" w:hAnsi="Calibri" w:cs="Times New Roman"/>
          <w:sz w:val="28"/>
          <w:szCs w:val="28"/>
        </w:rPr>
      </w:pPr>
      <w:r>
        <w:rPr>
          <w:rFonts w:ascii="Calibri" w:eastAsia="Times New Roman" w:hAnsi="Calibri" w:cs="Times New Roman"/>
          <w:sz w:val="28"/>
          <w:szCs w:val="28"/>
        </w:rPr>
        <w:t xml:space="preserve">            </w:t>
      </w:r>
      <w:r w:rsidR="003D23F3">
        <w:rPr>
          <w:rFonts w:ascii="Calibri" w:eastAsia="Times New Roman" w:hAnsi="Calibri" w:cs="Times New Roman"/>
          <w:sz w:val="28"/>
          <w:szCs w:val="28"/>
        </w:rPr>
        <w:t>T</w:t>
      </w:r>
      <w:r w:rsidRPr="0057317F">
        <w:rPr>
          <w:rFonts w:ascii="Calibri" w:eastAsia="Times New Roman" w:hAnsi="Calibri" w:cs="Times New Roman"/>
          <w:sz w:val="28"/>
          <w:szCs w:val="28"/>
        </w:rPr>
        <w:t xml:space="preserve">he </w:t>
      </w:r>
      <w:r w:rsidR="003D23F3">
        <w:rPr>
          <w:rFonts w:ascii="Calibri" w:eastAsia="Times New Roman" w:hAnsi="Calibri" w:cs="Times New Roman"/>
          <w:sz w:val="28"/>
          <w:szCs w:val="28"/>
        </w:rPr>
        <w:t>last</w:t>
      </w:r>
      <w:r w:rsidRPr="0057317F">
        <w:rPr>
          <w:rFonts w:ascii="Calibri" w:eastAsia="Times New Roman" w:hAnsi="Calibri" w:cs="Times New Roman"/>
          <w:sz w:val="28"/>
          <w:szCs w:val="28"/>
        </w:rPr>
        <w:t xml:space="preserve"> Board of Directors meeting </w:t>
      </w:r>
      <w:r w:rsidR="003D23F3">
        <w:rPr>
          <w:rFonts w:ascii="Calibri" w:eastAsia="Times New Roman" w:hAnsi="Calibri" w:cs="Times New Roman"/>
          <w:sz w:val="28"/>
          <w:szCs w:val="28"/>
        </w:rPr>
        <w:t xml:space="preserve">for this fiscal year </w:t>
      </w:r>
      <w:r w:rsidRPr="0057317F">
        <w:rPr>
          <w:rFonts w:ascii="Calibri" w:eastAsia="Times New Roman" w:hAnsi="Calibri" w:cs="Times New Roman"/>
          <w:sz w:val="28"/>
          <w:szCs w:val="28"/>
        </w:rPr>
        <w:t xml:space="preserve">will be held </w:t>
      </w:r>
      <w:bookmarkStart w:id="0" w:name="_GoBack"/>
      <w:bookmarkEnd w:id="0"/>
      <w:r w:rsidRPr="0057317F">
        <w:rPr>
          <w:rFonts w:ascii="Calibri" w:eastAsia="Times New Roman" w:hAnsi="Calibri" w:cs="Times New Roman"/>
          <w:sz w:val="28"/>
          <w:szCs w:val="28"/>
        </w:rPr>
        <w:t>by telephone conference call</w:t>
      </w:r>
      <w:r w:rsidR="003D23F3">
        <w:rPr>
          <w:rFonts w:ascii="Calibri" w:eastAsia="Times New Roman" w:hAnsi="Calibri" w:cs="Times New Roman"/>
          <w:sz w:val="28"/>
          <w:szCs w:val="28"/>
        </w:rPr>
        <w:t xml:space="preserve"> on </w:t>
      </w:r>
      <w:r w:rsidRPr="0057317F">
        <w:rPr>
          <w:rFonts w:ascii="Calibri" w:eastAsia="Times New Roman" w:hAnsi="Calibri" w:cs="Times New Roman"/>
          <w:sz w:val="28"/>
          <w:szCs w:val="28"/>
        </w:rPr>
        <w:t xml:space="preserve">Thursday, June </w:t>
      </w:r>
      <w:r>
        <w:rPr>
          <w:rFonts w:ascii="Calibri" w:eastAsia="Times New Roman" w:hAnsi="Calibri" w:cs="Times New Roman"/>
          <w:sz w:val="28"/>
          <w:szCs w:val="28"/>
        </w:rPr>
        <w:t>4</w:t>
      </w:r>
      <w:r w:rsidRPr="0057317F">
        <w:rPr>
          <w:rFonts w:ascii="Calibri" w:eastAsia="Times New Roman" w:hAnsi="Calibri" w:cs="Times New Roman"/>
          <w:sz w:val="28"/>
          <w:szCs w:val="28"/>
        </w:rPr>
        <w:t>, 20</w:t>
      </w:r>
      <w:r>
        <w:rPr>
          <w:rFonts w:ascii="Calibri" w:eastAsia="Times New Roman" w:hAnsi="Calibri" w:cs="Times New Roman"/>
          <w:sz w:val="28"/>
          <w:szCs w:val="28"/>
        </w:rPr>
        <w:t>20</w:t>
      </w:r>
      <w:r w:rsidR="003D23F3">
        <w:rPr>
          <w:rFonts w:ascii="Calibri" w:eastAsia="Times New Roman" w:hAnsi="Calibri" w:cs="Times New Roman"/>
          <w:sz w:val="28"/>
          <w:szCs w:val="28"/>
        </w:rPr>
        <w:t xml:space="preserve"> at </w:t>
      </w:r>
      <w:r w:rsidRPr="0057317F">
        <w:rPr>
          <w:rFonts w:ascii="Calibri" w:eastAsia="Times New Roman" w:hAnsi="Calibri" w:cs="Times New Roman"/>
          <w:sz w:val="28"/>
          <w:szCs w:val="28"/>
        </w:rPr>
        <w:t>12:00 Noon</w:t>
      </w:r>
      <w:r w:rsidR="003D23F3">
        <w:rPr>
          <w:rFonts w:ascii="Calibri" w:eastAsia="Times New Roman" w:hAnsi="Calibri" w:cs="Times New Roman"/>
          <w:sz w:val="28"/>
          <w:szCs w:val="28"/>
        </w:rPr>
        <w:t>.</w:t>
      </w:r>
    </w:p>
    <w:p w14:paraId="710E3C88" w14:textId="28D7C105" w:rsidR="007E08F0" w:rsidRPr="003C39D8" w:rsidRDefault="003D23F3" w:rsidP="007E08F0">
      <w:pPr>
        <w:spacing w:after="200" w:line="276" w:lineRule="auto"/>
        <w:rPr>
          <w:rFonts w:ascii="Calibri" w:eastAsia="Times New Roman" w:hAnsi="Calibri" w:cs="Times New Roman"/>
          <w:sz w:val="28"/>
          <w:szCs w:val="28"/>
        </w:rPr>
      </w:pPr>
      <w:r>
        <w:rPr>
          <w:rFonts w:ascii="Calibri" w:eastAsia="Times New Roman" w:hAnsi="Calibri" w:cs="Times New Roman"/>
          <w:sz w:val="28"/>
          <w:szCs w:val="28"/>
        </w:rPr>
        <w:t xml:space="preserve">            </w:t>
      </w:r>
      <w:r w:rsidR="007E08F0" w:rsidRPr="0057317F">
        <w:rPr>
          <w:rFonts w:ascii="Calibri" w:eastAsia="Times New Roman" w:hAnsi="Calibri" w:cs="Times New Roman"/>
          <w:sz w:val="28"/>
          <w:szCs w:val="28"/>
        </w:rPr>
        <w:t>There being no further business to transact, the conference call was terminated.</w:t>
      </w:r>
    </w:p>
    <w:p w14:paraId="0AFDD821" w14:textId="77777777" w:rsidR="000B753F" w:rsidRDefault="000B753F"/>
    <w:sectPr w:rsidR="000B75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25873"/>
    <w:multiLevelType w:val="hybridMultilevel"/>
    <w:tmpl w:val="1A3CCF64"/>
    <w:lvl w:ilvl="0" w:tplc="9B44E93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5B494C54"/>
    <w:multiLevelType w:val="hybridMultilevel"/>
    <w:tmpl w:val="25F6AD1A"/>
    <w:lvl w:ilvl="0" w:tplc="9F9CBB54">
      <w:numFmt w:val="bullet"/>
      <w:lvlText w:val=""/>
      <w:lvlJc w:val="left"/>
      <w:pPr>
        <w:ind w:left="2520" w:hanging="360"/>
      </w:pPr>
      <w:rPr>
        <w:rFonts w:ascii="Symbol" w:eastAsia="Calibri" w:hAnsi="Symbol" w:cs="Aria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8F0"/>
    <w:rsid w:val="00026517"/>
    <w:rsid w:val="000B753F"/>
    <w:rsid w:val="000B7906"/>
    <w:rsid w:val="003D23F3"/>
    <w:rsid w:val="004B11D1"/>
    <w:rsid w:val="007E0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0DBEE"/>
  <w15:chartTrackingRefBased/>
  <w15:docId w15:val="{FE6FC4FD-0395-410A-B4DA-FF3789C5D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8F0"/>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85913">
      <w:bodyDiv w:val="1"/>
      <w:marLeft w:val="0"/>
      <w:marRight w:val="0"/>
      <w:marTop w:val="0"/>
      <w:marBottom w:val="0"/>
      <w:divBdr>
        <w:top w:val="none" w:sz="0" w:space="0" w:color="auto"/>
        <w:left w:val="none" w:sz="0" w:space="0" w:color="auto"/>
        <w:bottom w:val="none" w:sz="0" w:space="0" w:color="auto"/>
        <w:right w:val="none" w:sz="0" w:space="0" w:color="auto"/>
      </w:divBdr>
    </w:div>
    <w:div w:id="912354540">
      <w:bodyDiv w:val="1"/>
      <w:marLeft w:val="0"/>
      <w:marRight w:val="0"/>
      <w:marTop w:val="0"/>
      <w:marBottom w:val="0"/>
      <w:divBdr>
        <w:top w:val="none" w:sz="0" w:space="0" w:color="auto"/>
        <w:left w:val="none" w:sz="0" w:space="0" w:color="auto"/>
        <w:bottom w:val="none" w:sz="0" w:space="0" w:color="auto"/>
        <w:right w:val="none" w:sz="0" w:space="0" w:color="auto"/>
      </w:divBdr>
    </w:div>
    <w:div w:id="150551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961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Tinder</dc:creator>
  <cp:keywords/>
  <dc:description/>
  <cp:lastModifiedBy>Tom Tinder</cp:lastModifiedBy>
  <cp:revision>1</cp:revision>
  <dcterms:created xsi:type="dcterms:W3CDTF">2020-03-06T13:09:00Z</dcterms:created>
  <dcterms:modified xsi:type="dcterms:W3CDTF">2020-03-06T13:57:00Z</dcterms:modified>
</cp:coreProperties>
</file>