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508E" w14:textId="77777777" w:rsidR="004446A8" w:rsidRPr="002D3CCF" w:rsidRDefault="004446A8" w:rsidP="004446A8">
      <w:pPr>
        <w:spacing w:after="200" w:line="276" w:lineRule="auto"/>
        <w:rPr>
          <w:rFonts w:eastAsia="Times New Roman" w:cs="Times New Roman"/>
          <w:sz w:val="28"/>
          <w:szCs w:val="28"/>
        </w:rPr>
      </w:pPr>
      <w:r w:rsidRPr="002D3CCF">
        <w:rPr>
          <w:rFonts w:eastAsia="Times New Roman" w:cs="Times New Roman"/>
          <w:sz w:val="28"/>
          <w:szCs w:val="28"/>
        </w:rPr>
        <w:tab/>
        <w:t xml:space="preserve">                                  WEST VIRGINIA BAR FOUNDATION</w:t>
      </w:r>
      <w:r w:rsidRPr="002D3CCF">
        <w:rPr>
          <w:rFonts w:eastAsia="Times New Roman" w:cs="Times New Roman"/>
          <w:sz w:val="28"/>
          <w:szCs w:val="28"/>
        </w:rPr>
        <w:br/>
      </w:r>
      <w:r w:rsidRPr="002D3CCF">
        <w:rPr>
          <w:rFonts w:eastAsia="Times New Roman" w:cs="Times New Roman"/>
          <w:sz w:val="28"/>
          <w:szCs w:val="28"/>
        </w:rPr>
        <w:tab/>
      </w:r>
      <w:r w:rsidRPr="002D3CCF">
        <w:rPr>
          <w:rFonts w:eastAsia="Times New Roman" w:cs="Times New Roman"/>
          <w:sz w:val="28"/>
          <w:szCs w:val="28"/>
        </w:rPr>
        <w:tab/>
      </w:r>
      <w:r w:rsidRPr="002D3CCF">
        <w:rPr>
          <w:rFonts w:eastAsia="Times New Roman" w:cs="Times New Roman"/>
          <w:sz w:val="28"/>
          <w:szCs w:val="28"/>
        </w:rPr>
        <w:tab/>
      </w:r>
      <w:proofErr w:type="gramStart"/>
      <w:r w:rsidRPr="002D3CCF">
        <w:rPr>
          <w:rFonts w:eastAsia="Times New Roman" w:cs="Times New Roman"/>
          <w:sz w:val="28"/>
          <w:szCs w:val="28"/>
        </w:rPr>
        <w:tab/>
        <w:t xml:space="preserve">  BOARD</w:t>
      </w:r>
      <w:proofErr w:type="gramEnd"/>
      <w:r w:rsidRPr="002D3CCF">
        <w:rPr>
          <w:rFonts w:eastAsia="Times New Roman" w:cs="Times New Roman"/>
          <w:sz w:val="28"/>
          <w:szCs w:val="28"/>
        </w:rPr>
        <w:t xml:space="preserve"> OF DIRECTORS MEETING</w:t>
      </w:r>
      <w:r w:rsidRPr="002D3CCF">
        <w:rPr>
          <w:rFonts w:eastAsia="Times New Roman" w:cs="Times New Roman"/>
          <w:sz w:val="28"/>
          <w:szCs w:val="28"/>
        </w:rPr>
        <w:br/>
      </w:r>
      <w:r w:rsidRPr="002D3CCF">
        <w:rPr>
          <w:rFonts w:eastAsia="Times New Roman" w:cs="Times New Roman"/>
          <w:sz w:val="28"/>
          <w:szCs w:val="28"/>
        </w:rPr>
        <w:tab/>
        <w:t xml:space="preserve">           VARGO ROOM-ERICKSON ALUMNI CENTER-MORGANTOWN</w:t>
      </w:r>
      <w:r w:rsidRPr="002D3CCF">
        <w:rPr>
          <w:rFonts w:eastAsia="Times New Roman" w:cs="Times New Roman"/>
          <w:sz w:val="28"/>
          <w:szCs w:val="28"/>
        </w:rPr>
        <w:br/>
      </w:r>
      <w:r w:rsidRPr="002D3CCF">
        <w:rPr>
          <w:rFonts w:eastAsia="Times New Roman" w:cs="Times New Roman"/>
          <w:sz w:val="28"/>
          <w:szCs w:val="28"/>
        </w:rPr>
        <w:tab/>
      </w:r>
      <w:r w:rsidRPr="002D3CCF">
        <w:rPr>
          <w:rFonts w:eastAsia="Times New Roman" w:cs="Times New Roman"/>
          <w:sz w:val="28"/>
          <w:szCs w:val="28"/>
        </w:rPr>
        <w:tab/>
      </w:r>
      <w:r w:rsidRPr="002D3CCF">
        <w:rPr>
          <w:rFonts w:eastAsia="Times New Roman" w:cs="Times New Roman"/>
          <w:sz w:val="28"/>
          <w:szCs w:val="28"/>
        </w:rPr>
        <w:tab/>
        <w:t xml:space="preserve">                   SEPTEMBER 7, 2018-1:30 PM</w:t>
      </w:r>
      <w:r w:rsidRPr="002D3CCF">
        <w:rPr>
          <w:rFonts w:eastAsia="Times New Roman" w:cs="Times New Roman"/>
          <w:sz w:val="28"/>
          <w:szCs w:val="28"/>
        </w:rPr>
        <w:br/>
      </w:r>
    </w:p>
    <w:p w14:paraId="30F61315" w14:textId="77777777" w:rsidR="004446A8" w:rsidRPr="002D3CCF" w:rsidRDefault="004446A8" w:rsidP="004446A8">
      <w:pPr>
        <w:spacing w:after="200" w:line="276" w:lineRule="auto"/>
        <w:ind w:left="3600"/>
        <w:rPr>
          <w:rFonts w:eastAsia="Times New Roman" w:cs="Times New Roman"/>
          <w:sz w:val="28"/>
          <w:szCs w:val="28"/>
        </w:rPr>
      </w:pPr>
      <w:r w:rsidRPr="002D3CCF">
        <w:rPr>
          <w:rFonts w:eastAsia="Times New Roman" w:cs="Times New Roman"/>
          <w:sz w:val="28"/>
          <w:szCs w:val="28"/>
        </w:rPr>
        <w:t xml:space="preserve">       MINUTES</w:t>
      </w:r>
    </w:p>
    <w:p w14:paraId="6B46C8A5" w14:textId="77777777" w:rsidR="004446A8" w:rsidRPr="002D3CCF" w:rsidRDefault="004446A8" w:rsidP="004446A8">
      <w:pPr>
        <w:spacing w:after="200" w:line="276" w:lineRule="auto"/>
        <w:rPr>
          <w:rFonts w:eastAsia="Times New Roman" w:cs="Times New Roman"/>
          <w:sz w:val="28"/>
          <w:szCs w:val="28"/>
        </w:rPr>
      </w:pPr>
      <w:r w:rsidRPr="002D3CCF">
        <w:rPr>
          <w:rFonts w:eastAsia="Times New Roman" w:cs="Times New Roman"/>
          <w:sz w:val="28"/>
          <w:szCs w:val="28"/>
        </w:rPr>
        <w:tab/>
        <w:t xml:space="preserve">The meeting of the West Virginia Bar Foundation’s Board of Directors was called to order by President Rich Ford, on September 7, 2018, at 1:30 PM, in the Vargo Room of the Erickson Alumni Center in Morgantown. </w:t>
      </w:r>
    </w:p>
    <w:p w14:paraId="158C4EBD" w14:textId="77777777" w:rsidR="004446A8" w:rsidRPr="002D3CCF" w:rsidRDefault="004446A8" w:rsidP="004446A8">
      <w:pPr>
        <w:spacing w:after="200" w:line="276" w:lineRule="auto"/>
        <w:rPr>
          <w:rFonts w:eastAsia="Times New Roman" w:cs="Times New Roman"/>
          <w:sz w:val="28"/>
          <w:szCs w:val="28"/>
        </w:rPr>
      </w:pPr>
      <w:r w:rsidRPr="002D3CCF">
        <w:rPr>
          <w:rFonts w:eastAsia="Times New Roman" w:cs="Times New Roman"/>
          <w:sz w:val="28"/>
          <w:szCs w:val="28"/>
        </w:rPr>
        <w:tab/>
        <w:t xml:space="preserve"> Board Members in attendance were Judge Alan Moats, Professor Marjorie McDiarmid, Gail Henderson Staples, Lucien Lewin and Christy Morris. Participating by telephone conference call were Vice President Ellen Cappellanti, Secretary/Treasurer Mary Clare Eros, Judge Mary Ellen Griffith, Judge Joyce Morton, Gerry Stowers and Tracey Weber. Bar Foundation Executive Director Tom Tinder was also present. </w:t>
      </w:r>
    </w:p>
    <w:p w14:paraId="42B5789C" w14:textId="77777777" w:rsidR="004446A8" w:rsidRPr="002D3CCF" w:rsidRDefault="004446A8" w:rsidP="004446A8">
      <w:pPr>
        <w:spacing w:after="200" w:line="276" w:lineRule="auto"/>
        <w:ind w:firstLine="720"/>
        <w:rPr>
          <w:rFonts w:eastAsia="Times New Roman" w:cs="Times New Roman"/>
          <w:sz w:val="28"/>
          <w:szCs w:val="28"/>
        </w:rPr>
      </w:pPr>
      <w:r w:rsidRPr="002D3CCF">
        <w:rPr>
          <w:rFonts w:eastAsia="Times New Roman" w:cs="Times New Roman"/>
          <w:sz w:val="28"/>
          <w:szCs w:val="28"/>
        </w:rPr>
        <w:t>The first item on the Agenda was a review of the Minutes of the previous Board of Directors meeting which had been held on June 7, 2018, and a special Board meeting held on June 14, 2018. A motion was duly made, seconded and passed that the Minutes of the two meetings be approved.</w:t>
      </w:r>
    </w:p>
    <w:p w14:paraId="46E0CB3E" w14:textId="6F842AB8" w:rsidR="00B901BB" w:rsidRPr="002D3CCF" w:rsidRDefault="004446A8" w:rsidP="00B901BB">
      <w:pPr>
        <w:spacing w:after="0" w:line="240" w:lineRule="auto"/>
        <w:ind w:firstLine="720"/>
        <w:rPr>
          <w:rFonts w:eastAsia="Times New Roman" w:cs="Arial"/>
          <w:sz w:val="28"/>
          <w:szCs w:val="28"/>
        </w:rPr>
      </w:pPr>
      <w:r w:rsidRPr="002D3CCF">
        <w:rPr>
          <w:rFonts w:eastAsia="Times New Roman" w:cs="Arial"/>
          <w:sz w:val="28"/>
          <w:szCs w:val="28"/>
        </w:rPr>
        <w:t xml:space="preserve">President Ford called upon Secretary/Treasurer Eros to present the financial report. She stated that </w:t>
      </w:r>
      <w:r w:rsidR="001C3D4F">
        <w:rPr>
          <w:rFonts w:eastAsia="Times New Roman" w:cs="Arial"/>
          <w:sz w:val="28"/>
          <w:szCs w:val="28"/>
        </w:rPr>
        <w:t xml:space="preserve">the </w:t>
      </w:r>
      <w:r w:rsidRPr="002D3CCF">
        <w:rPr>
          <w:rFonts w:eastAsia="Times New Roman" w:cs="Arial"/>
          <w:sz w:val="28"/>
          <w:szCs w:val="28"/>
        </w:rPr>
        <w:t>Independent Auditor will review the 201</w:t>
      </w:r>
      <w:r w:rsidR="003E26D7" w:rsidRPr="002D3CCF">
        <w:rPr>
          <w:rFonts w:eastAsia="Times New Roman" w:cs="Arial"/>
          <w:sz w:val="28"/>
          <w:szCs w:val="28"/>
        </w:rPr>
        <w:t>7</w:t>
      </w:r>
      <w:r w:rsidRPr="002D3CCF">
        <w:rPr>
          <w:rFonts w:eastAsia="Times New Roman" w:cs="Arial"/>
          <w:sz w:val="28"/>
          <w:szCs w:val="28"/>
        </w:rPr>
        <w:t>-1</w:t>
      </w:r>
      <w:r w:rsidR="003E26D7" w:rsidRPr="002D3CCF">
        <w:rPr>
          <w:rFonts w:eastAsia="Times New Roman" w:cs="Arial"/>
          <w:sz w:val="28"/>
          <w:szCs w:val="28"/>
        </w:rPr>
        <w:t>8</w:t>
      </w:r>
      <w:r w:rsidRPr="002D3CCF">
        <w:rPr>
          <w:rFonts w:eastAsia="Times New Roman" w:cs="Arial"/>
          <w:sz w:val="28"/>
          <w:szCs w:val="28"/>
        </w:rPr>
        <w:t xml:space="preserve"> finances and present his report during the December </w:t>
      </w:r>
      <w:r w:rsidR="00B46029" w:rsidRPr="002D3CCF">
        <w:rPr>
          <w:rFonts w:eastAsia="Times New Roman" w:cs="Arial"/>
          <w:sz w:val="28"/>
          <w:szCs w:val="28"/>
        </w:rPr>
        <w:t>6</w:t>
      </w:r>
      <w:r w:rsidRPr="002D3CCF">
        <w:rPr>
          <w:rFonts w:eastAsia="Times New Roman" w:cs="Arial"/>
          <w:sz w:val="28"/>
          <w:szCs w:val="28"/>
        </w:rPr>
        <w:t>, 201</w:t>
      </w:r>
      <w:r w:rsidR="00B46029" w:rsidRPr="002D3CCF">
        <w:rPr>
          <w:rFonts w:eastAsia="Times New Roman" w:cs="Arial"/>
          <w:sz w:val="28"/>
          <w:szCs w:val="28"/>
        </w:rPr>
        <w:t>8</w:t>
      </w:r>
      <w:r w:rsidRPr="002D3CCF">
        <w:rPr>
          <w:rFonts w:eastAsia="Times New Roman" w:cs="Arial"/>
          <w:sz w:val="28"/>
          <w:szCs w:val="28"/>
        </w:rPr>
        <w:t xml:space="preserve">, Board meeting. </w:t>
      </w:r>
      <w:r w:rsidR="00B901BB" w:rsidRPr="002D3CCF">
        <w:rPr>
          <w:rFonts w:eastAsia="Times New Roman" w:cs="Arial"/>
          <w:sz w:val="28"/>
          <w:szCs w:val="28"/>
        </w:rPr>
        <w:t xml:space="preserve">The unaudited 2017-18 Financial Report shows a slight surplus of $1,815 with the most significant matter being the $80,000 transferred from the Justice Fund, including the $60,000 loan payment expense to the WV Bar Association in accordance with the loan agreement. In addition, the Board had authorized the Officers to use money in the administrative bank account instead of transferring the Board approved budgeted allotment of $30,000 from the Justice Fund. The Officers only approved the transfer of $20,000. If the full $30,000 has been transferred, there would have been an end of year surplus of almost $12,000. </w:t>
      </w:r>
      <w:r w:rsidR="002D3CCF">
        <w:rPr>
          <w:rFonts w:eastAsia="Times New Roman" w:cs="Arial"/>
          <w:sz w:val="28"/>
          <w:szCs w:val="28"/>
        </w:rPr>
        <w:br/>
      </w:r>
    </w:p>
    <w:p w14:paraId="38E1E9CF" w14:textId="3C67C6F6" w:rsidR="00B901BB" w:rsidRPr="002D3CCF" w:rsidRDefault="00B901BB" w:rsidP="00B901BB">
      <w:pPr>
        <w:spacing w:after="0" w:line="240" w:lineRule="auto"/>
        <w:ind w:firstLine="720"/>
        <w:rPr>
          <w:rFonts w:eastAsia="Times New Roman" w:cs="Arial"/>
          <w:sz w:val="28"/>
          <w:szCs w:val="28"/>
        </w:rPr>
      </w:pPr>
      <w:r w:rsidRPr="002D3CCF">
        <w:rPr>
          <w:rFonts w:eastAsia="Times New Roman" w:cs="Arial"/>
          <w:sz w:val="28"/>
          <w:szCs w:val="28"/>
        </w:rPr>
        <w:lastRenderedPageBreak/>
        <w:t xml:space="preserve">The </w:t>
      </w:r>
      <w:proofErr w:type="gramStart"/>
      <w:r w:rsidRPr="002D3CCF">
        <w:rPr>
          <w:rFonts w:eastAsia="Times New Roman" w:cs="Arial"/>
          <w:sz w:val="28"/>
          <w:szCs w:val="28"/>
        </w:rPr>
        <w:t>two month</w:t>
      </w:r>
      <w:proofErr w:type="gramEnd"/>
      <w:r w:rsidRPr="002D3CCF">
        <w:rPr>
          <w:rFonts w:eastAsia="Times New Roman" w:cs="Arial"/>
          <w:sz w:val="28"/>
          <w:szCs w:val="28"/>
        </w:rPr>
        <w:t xml:space="preserve"> financial report for the current 2018-2019 fiscal year does not contain any revenue or expense items of concern. </w:t>
      </w:r>
      <w:r w:rsidR="004446A8" w:rsidRPr="002D3CCF">
        <w:rPr>
          <w:rFonts w:eastAsia="Times New Roman" w:cs="Arial"/>
          <w:sz w:val="28"/>
          <w:szCs w:val="28"/>
        </w:rPr>
        <w:t xml:space="preserve">The Bar Foundation’s checking account is low based upon </w:t>
      </w:r>
      <w:r w:rsidRPr="002D3CCF">
        <w:rPr>
          <w:rFonts w:eastAsia="Times New Roman" w:cs="Arial"/>
          <w:sz w:val="28"/>
          <w:szCs w:val="28"/>
        </w:rPr>
        <w:t>only two months of activity in the current fiscal year.</w:t>
      </w:r>
      <w:r w:rsidR="004446A8" w:rsidRPr="002D3CCF">
        <w:rPr>
          <w:rFonts w:eastAsia="Times New Roman" w:cs="Arial"/>
          <w:sz w:val="28"/>
          <w:szCs w:val="28"/>
        </w:rPr>
        <w:t xml:space="preserve"> The Justice Fund </w:t>
      </w:r>
      <w:r w:rsidRPr="002D3CCF">
        <w:rPr>
          <w:rFonts w:eastAsia="Times New Roman" w:cs="Arial"/>
          <w:sz w:val="28"/>
          <w:szCs w:val="28"/>
        </w:rPr>
        <w:t>contains</w:t>
      </w:r>
      <w:r w:rsidR="004446A8" w:rsidRPr="002D3CCF">
        <w:rPr>
          <w:rFonts w:eastAsia="Times New Roman" w:cs="Arial"/>
          <w:sz w:val="28"/>
          <w:szCs w:val="28"/>
        </w:rPr>
        <w:t xml:space="preserve"> $6</w:t>
      </w:r>
      <w:r w:rsidRPr="002D3CCF">
        <w:rPr>
          <w:rFonts w:eastAsia="Times New Roman" w:cs="Arial"/>
          <w:sz w:val="28"/>
          <w:szCs w:val="28"/>
        </w:rPr>
        <w:t>49,055</w:t>
      </w:r>
      <w:r w:rsidR="001C3D4F">
        <w:rPr>
          <w:rFonts w:eastAsia="Times New Roman" w:cs="Arial"/>
          <w:sz w:val="28"/>
          <w:szCs w:val="28"/>
        </w:rPr>
        <w:t xml:space="preserve"> </w:t>
      </w:r>
      <w:r w:rsidRPr="002D3CCF">
        <w:rPr>
          <w:rFonts w:eastAsia="Times New Roman" w:cs="Arial"/>
          <w:sz w:val="28"/>
          <w:szCs w:val="28"/>
        </w:rPr>
        <w:t>and the</w:t>
      </w:r>
      <w:r w:rsidR="004446A8" w:rsidRPr="002D3CCF">
        <w:rPr>
          <w:rFonts w:eastAsia="Times New Roman" w:cs="Arial"/>
          <w:sz w:val="28"/>
          <w:szCs w:val="28"/>
        </w:rPr>
        <w:t xml:space="preserve"> </w:t>
      </w:r>
      <w:r w:rsidRPr="002D3CCF">
        <w:rPr>
          <w:rFonts w:eastAsia="Times New Roman" w:cs="Arial"/>
          <w:sz w:val="28"/>
          <w:szCs w:val="28"/>
        </w:rPr>
        <w:t xml:space="preserve">amounts for the past year were $668,000 (9/17), $691,000 (12/17), $698,000 (2/18) and $704,000 (5/18). </w:t>
      </w:r>
    </w:p>
    <w:p w14:paraId="4DD36D56" w14:textId="77777777" w:rsidR="004446A8" w:rsidRPr="002D3CCF" w:rsidRDefault="004446A8" w:rsidP="004446A8">
      <w:pPr>
        <w:spacing w:after="0" w:line="240" w:lineRule="auto"/>
        <w:rPr>
          <w:rFonts w:eastAsia="Times New Roman" w:cs="Times New Roman"/>
          <w:sz w:val="28"/>
          <w:szCs w:val="28"/>
        </w:rPr>
      </w:pPr>
    </w:p>
    <w:p w14:paraId="43164C7E" w14:textId="77777777" w:rsidR="004446A8" w:rsidRPr="002D3CCF" w:rsidRDefault="004446A8" w:rsidP="004446A8">
      <w:pPr>
        <w:spacing w:after="0" w:line="240" w:lineRule="auto"/>
        <w:ind w:firstLine="720"/>
        <w:rPr>
          <w:sz w:val="28"/>
          <w:szCs w:val="28"/>
        </w:rPr>
      </w:pPr>
      <w:r w:rsidRPr="002D3CCF">
        <w:rPr>
          <w:rFonts w:eastAsia="Times New Roman"/>
          <w:sz w:val="28"/>
          <w:szCs w:val="28"/>
        </w:rPr>
        <w:t>After some comments, a motion was duly made, seconded and passed to approve the Financial Report.</w:t>
      </w:r>
      <w:r w:rsidR="00B901BB" w:rsidRPr="002D3CCF">
        <w:rPr>
          <w:rFonts w:eastAsia="Times New Roman"/>
          <w:sz w:val="28"/>
          <w:szCs w:val="28"/>
        </w:rPr>
        <w:t xml:space="preserve"> In addition, it was reported that Vice President Cappellanti and the Jackson Kelly law firm had provided extensive pro bono legal services regarding the loan agreement between the Bar Foundation and the WV Bar Association, and that the first two loan payments had been received </w:t>
      </w:r>
      <w:r w:rsidR="00872873" w:rsidRPr="002D3CCF">
        <w:rPr>
          <w:rFonts w:eastAsia="Times New Roman"/>
          <w:sz w:val="28"/>
          <w:szCs w:val="28"/>
        </w:rPr>
        <w:t>on time for August and September.</w:t>
      </w:r>
    </w:p>
    <w:p w14:paraId="498145DB" w14:textId="77777777" w:rsidR="004446A8" w:rsidRPr="002D3CCF" w:rsidRDefault="004446A8" w:rsidP="004446A8">
      <w:pPr>
        <w:spacing w:after="0" w:line="240" w:lineRule="auto"/>
        <w:rPr>
          <w:sz w:val="28"/>
          <w:szCs w:val="28"/>
        </w:rPr>
      </w:pPr>
    </w:p>
    <w:p w14:paraId="233DCBDA" w14:textId="7448976B" w:rsidR="004446A8" w:rsidRPr="002D3CCF" w:rsidRDefault="004446A8" w:rsidP="00872873">
      <w:pPr>
        <w:spacing w:after="200" w:line="276" w:lineRule="auto"/>
        <w:ind w:firstLine="720"/>
        <w:rPr>
          <w:rFonts w:eastAsia="Times New Roman" w:cs="Times New Roman"/>
          <w:sz w:val="28"/>
          <w:szCs w:val="28"/>
        </w:rPr>
      </w:pPr>
      <w:r w:rsidRPr="002D3CCF">
        <w:rPr>
          <w:rFonts w:eastAsia="Times New Roman" w:cs="Times New Roman"/>
          <w:sz w:val="28"/>
          <w:szCs w:val="28"/>
        </w:rPr>
        <w:t xml:space="preserve">President </w:t>
      </w:r>
      <w:r w:rsidR="00872873" w:rsidRPr="002D3CCF">
        <w:rPr>
          <w:rFonts w:eastAsia="Times New Roman" w:cs="Times New Roman"/>
          <w:sz w:val="28"/>
          <w:szCs w:val="28"/>
        </w:rPr>
        <w:t>Ford</w:t>
      </w:r>
      <w:r w:rsidRPr="002D3CCF">
        <w:rPr>
          <w:rFonts w:eastAsia="Times New Roman" w:cs="Times New Roman"/>
          <w:sz w:val="28"/>
          <w:szCs w:val="28"/>
        </w:rPr>
        <w:t xml:space="preserve"> discussed several actions in the Strategic Plan, including the successful </w:t>
      </w:r>
      <w:r w:rsidR="00872873" w:rsidRPr="002D3CCF">
        <w:rPr>
          <w:rFonts w:eastAsia="Times New Roman" w:cs="Times New Roman"/>
          <w:sz w:val="28"/>
          <w:szCs w:val="28"/>
        </w:rPr>
        <w:t>8</w:t>
      </w:r>
      <w:r w:rsidRPr="002D3CCF">
        <w:rPr>
          <w:rFonts w:eastAsia="Times New Roman" w:cs="Times New Roman"/>
          <w:sz w:val="28"/>
          <w:szCs w:val="28"/>
          <w:vertAlign w:val="superscript"/>
        </w:rPr>
        <w:t>th</w:t>
      </w:r>
      <w:r w:rsidRPr="002D3CCF">
        <w:rPr>
          <w:rFonts w:eastAsia="Times New Roman" w:cs="Times New Roman"/>
          <w:sz w:val="28"/>
          <w:szCs w:val="28"/>
        </w:rPr>
        <w:t xml:space="preserve"> Lunch and Laughs, which had just occurred, with WV</w:t>
      </w:r>
      <w:r w:rsidR="00872873" w:rsidRPr="002D3CCF">
        <w:rPr>
          <w:rFonts w:eastAsia="Times New Roman" w:cs="Times New Roman"/>
          <w:sz w:val="28"/>
          <w:szCs w:val="28"/>
        </w:rPr>
        <w:t xml:space="preserve"> Supreme Court Senior Status Justice Larry Starcher</w:t>
      </w:r>
      <w:r w:rsidRPr="002D3CCF">
        <w:rPr>
          <w:rFonts w:eastAsia="Times New Roman" w:cs="Times New Roman"/>
          <w:sz w:val="28"/>
          <w:szCs w:val="28"/>
        </w:rPr>
        <w:t xml:space="preserve"> as the honoree. The 2</w:t>
      </w:r>
      <w:r w:rsidR="00872873" w:rsidRPr="002D3CCF">
        <w:rPr>
          <w:rFonts w:eastAsia="Times New Roman" w:cs="Times New Roman"/>
          <w:sz w:val="28"/>
          <w:szCs w:val="28"/>
        </w:rPr>
        <w:t>1</w:t>
      </w:r>
      <w:r w:rsidR="00872873" w:rsidRPr="002D3CCF">
        <w:rPr>
          <w:rFonts w:eastAsia="Times New Roman" w:cs="Times New Roman"/>
          <w:sz w:val="28"/>
          <w:szCs w:val="28"/>
          <w:vertAlign w:val="superscript"/>
        </w:rPr>
        <w:t>st</w:t>
      </w:r>
      <w:r w:rsidR="00872873" w:rsidRPr="002D3CCF">
        <w:rPr>
          <w:rFonts w:eastAsia="Times New Roman" w:cs="Times New Roman"/>
          <w:sz w:val="28"/>
          <w:szCs w:val="28"/>
        </w:rPr>
        <w:t xml:space="preserve"> </w:t>
      </w:r>
      <w:r w:rsidRPr="002D3CCF">
        <w:rPr>
          <w:rFonts w:eastAsia="Times New Roman" w:cs="Times New Roman"/>
          <w:sz w:val="28"/>
          <w:szCs w:val="28"/>
        </w:rPr>
        <w:t>Bar Foundation Fellows Dinner has been set for April 2</w:t>
      </w:r>
      <w:r w:rsidR="00872873" w:rsidRPr="002D3CCF">
        <w:rPr>
          <w:rFonts w:eastAsia="Times New Roman" w:cs="Times New Roman"/>
          <w:sz w:val="28"/>
          <w:szCs w:val="28"/>
        </w:rPr>
        <w:t>5</w:t>
      </w:r>
      <w:r w:rsidRPr="002D3CCF">
        <w:rPr>
          <w:rFonts w:eastAsia="Times New Roman" w:cs="Times New Roman"/>
          <w:sz w:val="28"/>
          <w:szCs w:val="28"/>
        </w:rPr>
        <w:t>, 201</w:t>
      </w:r>
      <w:r w:rsidR="00872873" w:rsidRPr="002D3CCF">
        <w:rPr>
          <w:rFonts w:eastAsia="Times New Roman" w:cs="Times New Roman"/>
          <w:sz w:val="28"/>
          <w:szCs w:val="28"/>
        </w:rPr>
        <w:t>9</w:t>
      </w:r>
      <w:r w:rsidRPr="002D3CCF">
        <w:rPr>
          <w:rFonts w:eastAsia="Times New Roman" w:cs="Times New Roman"/>
          <w:sz w:val="28"/>
          <w:szCs w:val="28"/>
        </w:rPr>
        <w:t xml:space="preserve">, at the Marriott Hotel in Charleston and the highly rated </w:t>
      </w:r>
      <w:r w:rsidR="00872873" w:rsidRPr="002D3CCF">
        <w:rPr>
          <w:rFonts w:eastAsia="Times New Roman" w:cs="Times New Roman"/>
          <w:sz w:val="28"/>
          <w:szCs w:val="28"/>
        </w:rPr>
        <w:t>8</w:t>
      </w:r>
      <w:r w:rsidRPr="002D3CCF">
        <w:rPr>
          <w:rFonts w:eastAsia="Times New Roman" w:cs="Times New Roman"/>
          <w:sz w:val="28"/>
          <w:szCs w:val="28"/>
          <w:vertAlign w:val="superscript"/>
        </w:rPr>
        <w:t>th</w:t>
      </w:r>
      <w:r w:rsidRPr="002D3CCF">
        <w:rPr>
          <w:rFonts w:eastAsia="Times New Roman" w:cs="Times New Roman"/>
          <w:sz w:val="28"/>
          <w:szCs w:val="28"/>
        </w:rPr>
        <w:t xml:space="preserve"> Lawyer Leadership Institute is planned for May 1</w:t>
      </w:r>
      <w:r w:rsidR="00872873" w:rsidRPr="002D3CCF">
        <w:rPr>
          <w:rFonts w:eastAsia="Times New Roman" w:cs="Times New Roman"/>
          <w:sz w:val="28"/>
          <w:szCs w:val="28"/>
        </w:rPr>
        <w:t>0-12</w:t>
      </w:r>
      <w:r w:rsidRPr="002D3CCF">
        <w:rPr>
          <w:rFonts w:eastAsia="Times New Roman" w:cs="Times New Roman"/>
          <w:sz w:val="28"/>
          <w:szCs w:val="28"/>
        </w:rPr>
        <w:t>, 201</w:t>
      </w:r>
      <w:r w:rsidR="00872873" w:rsidRPr="002D3CCF">
        <w:rPr>
          <w:rFonts w:eastAsia="Times New Roman" w:cs="Times New Roman"/>
          <w:sz w:val="28"/>
          <w:szCs w:val="28"/>
        </w:rPr>
        <w:t>9</w:t>
      </w:r>
      <w:r w:rsidRPr="002D3CCF">
        <w:rPr>
          <w:rFonts w:eastAsia="Times New Roman" w:cs="Times New Roman"/>
          <w:sz w:val="28"/>
          <w:szCs w:val="28"/>
        </w:rPr>
        <w:t>, at Stonewall Resor</w:t>
      </w:r>
      <w:r w:rsidR="00872873" w:rsidRPr="002D3CCF">
        <w:rPr>
          <w:rFonts w:eastAsia="Times New Roman" w:cs="Times New Roman"/>
          <w:sz w:val="28"/>
          <w:szCs w:val="28"/>
        </w:rPr>
        <w:t>t.</w:t>
      </w:r>
    </w:p>
    <w:p w14:paraId="14C22F95" w14:textId="7793DCD5" w:rsidR="004446A8" w:rsidRPr="002D3CCF" w:rsidRDefault="004446A8" w:rsidP="004446A8">
      <w:pPr>
        <w:spacing w:after="0" w:line="240" w:lineRule="auto"/>
        <w:rPr>
          <w:sz w:val="28"/>
          <w:szCs w:val="28"/>
        </w:rPr>
      </w:pPr>
      <w:r w:rsidRPr="002D3CCF">
        <w:rPr>
          <w:rFonts w:eastAsia="Times New Roman" w:cs="Times New Roman"/>
          <w:sz w:val="28"/>
          <w:szCs w:val="28"/>
        </w:rPr>
        <w:t xml:space="preserve">            </w:t>
      </w:r>
      <w:r w:rsidR="00872873" w:rsidRPr="002D3CCF">
        <w:rPr>
          <w:rFonts w:eastAsia="Times New Roman" w:cs="Times New Roman"/>
          <w:sz w:val="28"/>
          <w:szCs w:val="28"/>
        </w:rPr>
        <w:t>Judge Griffith</w:t>
      </w:r>
      <w:r w:rsidRPr="002D3CCF">
        <w:rPr>
          <w:rFonts w:eastAsia="Times New Roman" w:cs="Times New Roman"/>
          <w:sz w:val="28"/>
          <w:szCs w:val="28"/>
        </w:rPr>
        <w:t xml:space="preserve"> gave the Grants Committee report that </w:t>
      </w:r>
      <w:r w:rsidRPr="002D3CCF">
        <w:rPr>
          <w:sz w:val="28"/>
          <w:szCs w:val="28"/>
        </w:rPr>
        <w:t>the current 201</w:t>
      </w:r>
      <w:r w:rsidR="00872873" w:rsidRPr="002D3CCF">
        <w:rPr>
          <w:sz w:val="28"/>
          <w:szCs w:val="28"/>
        </w:rPr>
        <w:t>8</w:t>
      </w:r>
      <w:r w:rsidRPr="002D3CCF">
        <w:rPr>
          <w:sz w:val="28"/>
          <w:szCs w:val="28"/>
        </w:rPr>
        <w:t>-201</w:t>
      </w:r>
      <w:r w:rsidR="00872873" w:rsidRPr="002D3CCF">
        <w:rPr>
          <w:sz w:val="28"/>
          <w:szCs w:val="28"/>
        </w:rPr>
        <w:t>9</w:t>
      </w:r>
      <w:r w:rsidRPr="002D3CCF">
        <w:rPr>
          <w:sz w:val="28"/>
          <w:szCs w:val="28"/>
        </w:rPr>
        <w:t xml:space="preserve"> budget includes $50,000 for grants. The </w:t>
      </w:r>
      <w:r w:rsidR="00872873" w:rsidRPr="002D3CCF">
        <w:rPr>
          <w:sz w:val="28"/>
          <w:szCs w:val="28"/>
        </w:rPr>
        <w:t xml:space="preserve">Committee recommended </w:t>
      </w:r>
      <w:r w:rsidRPr="002D3CCF">
        <w:rPr>
          <w:sz w:val="28"/>
          <w:szCs w:val="28"/>
        </w:rPr>
        <w:t xml:space="preserve">the continuation of the Public Service Scholarship at the WVU College of Law </w:t>
      </w:r>
      <w:r w:rsidR="00872873" w:rsidRPr="002D3CCF">
        <w:rPr>
          <w:sz w:val="28"/>
          <w:szCs w:val="28"/>
        </w:rPr>
        <w:t xml:space="preserve">for the next academic year, 2019-2020 </w:t>
      </w:r>
      <w:r w:rsidRPr="002D3CCF">
        <w:rPr>
          <w:sz w:val="28"/>
          <w:szCs w:val="28"/>
        </w:rPr>
        <w:t>and the amount will be approximately $2</w:t>
      </w:r>
      <w:r w:rsidR="00872873" w:rsidRPr="002D3CCF">
        <w:rPr>
          <w:sz w:val="28"/>
          <w:szCs w:val="28"/>
        </w:rPr>
        <w:t>5</w:t>
      </w:r>
      <w:r w:rsidRPr="002D3CCF">
        <w:rPr>
          <w:sz w:val="28"/>
          <w:szCs w:val="28"/>
        </w:rPr>
        <w:t xml:space="preserve">,000. </w:t>
      </w:r>
      <w:r w:rsidR="00872873" w:rsidRPr="002D3CCF">
        <w:rPr>
          <w:sz w:val="28"/>
          <w:szCs w:val="28"/>
        </w:rPr>
        <w:t>A motion was duly made, seconded and passed. (Professor McDiarmid declared a conflict of interest and did not participate in any discussion and abstained from voting.)</w:t>
      </w:r>
    </w:p>
    <w:p w14:paraId="78A8223F" w14:textId="77777777" w:rsidR="004446A8" w:rsidRPr="002D3CCF" w:rsidRDefault="004446A8" w:rsidP="004446A8">
      <w:pPr>
        <w:spacing w:after="0" w:line="240" w:lineRule="auto"/>
        <w:rPr>
          <w:rFonts w:eastAsia="Times New Roman" w:cs="Times New Roman"/>
          <w:sz w:val="28"/>
          <w:szCs w:val="28"/>
        </w:rPr>
      </w:pPr>
    </w:p>
    <w:p w14:paraId="73454A90" w14:textId="37C47C00" w:rsidR="00872873" w:rsidRPr="002D3CCF" w:rsidRDefault="00872873" w:rsidP="00872873">
      <w:pPr>
        <w:autoSpaceDE w:val="0"/>
        <w:autoSpaceDN w:val="0"/>
        <w:ind w:firstLine="720"/>
        <w:rPr>
          <w:rFonts w:eastAsia="Times New Roman"/>
          <w:sz w:val="28"/>
          <w:szCs w:val="28"/>
        </w:rPr>
      </w:pPr>
      <w:r w:rsidRPr="002D3CCF">
        <w:rPr>
          <w:sz w:val="28"/>
          <w:szCs w:val="28"/>
        </w:rPr>
        <w:t>T</w:t>
      </w:r>
      <w:r w:rsidR="004446A8" w:rsidRPr="002D3CCF">
        <w:rPr>
          <w:sz w:val="28"/>
          <w:szCs w:val="28"/>
        </w:rPr>
        <w:t xml:space="preserve">he Committee members </w:t>
      </w:r>
      <w:r w:rsidRPr="002D3CCF">
        <w:rPr>
          <w:sz w:val="28"/>
          <w:szCs w:val="28"/>
        </w:rPr>
        <w:t>also</w:t>
      </w:r>
      <w:r w:rsidR="004446A8" w:rsidRPr="002D3CCF">
        <w:rPr>
          <w:sz w:val="28"/>
          <w:szCs w:val="28"/>
        </w:rPr>
        <w:t xml:space="preserve"> recommend</w:t>
      </w:r>
      <w:r w:rsidRPr="002D3CCF">
        <w:rPr>
          <w:sz w:val="28"/>
          <w:szCs w:val="28"/>
        </w:rPr>
        <w:t>ed</w:t>
      </w:r>
      <w:r w:rsidR="004446A8" w:rsidRPr="002D3CCF">
        <w:rPr>
          <w:sz w:val="28"/>
          <w:szCs w:val="28"/>
        </w:rPr>
        <w:t xml:space="preserve"> </w:t>
      </w:r>
      <w:r w:rsidR="002D3CCF" w:rsidRPr="002D3CCF">
        <w:rPr>
          <w:rFonts w:eastAsia="Times New Roman"/>
          <w:sz w:val="28"/>
          <w:szCs w:val="28"/>
        </w:rPr>
        <w:t>a $4,800</w:t>
      </w:r>
      <w:r w:rsidRPr="002D3CCF">
        <w:rPr>
          <w:rFonts w:eastAsia="Times New Roman"/>
          <w:sz w:val="28"/>
          <w:szCs w:val="28"/>
        </w:rPr>
        <w:t xml:space="preserve"> grant </w:t>
      </w:r>
      <w:r w:rsidR="002D3CCF" w:rsidRPr="002D3CCF">
        <w:rPr>
          <w:rFonts w:eastAsia="Times New Roman"/>
          <w:sz w:val="28"/>
          <w:szCs w:val="28"/>
        </w:rPr>
        <w:t>to</w:t>
      </w:r>
      <w:r w:rsidRPr="002D3CCF">
        <w:rPr>
          <w:rFonts w:eastAsia="Times New Roman"/>
          <w:sz w:val="28"/>
          <w:szCs w:val="28"/>
        </w:rPr>
        <w:t xml:space="preserve"> the Conference on Crimes Against Women</w:t>
      </w:r>
      <w:r w:rsidR="002D3CCF" w:rsidRPr="002D3CCF">
        <w:rPr>
          <w:rFonts w:eastAsia="Times New Roman"/>
          <w:sz w:val="28"/>
          <w:szCs w:val="28"/>
        </w:rPr>
        <w:t xml:space="preserve"> </w:t>
      </w:r>
      <w:r w:rsidRPr="002D3CCF">
        <w:rPr>
          <w:rFonts w:eastAsia="Times New Roman"/>
          <w:sz w:val="28"/>
          <w:szCs w:val="28"/>
        </w:rPr>
        <w:t>to fund f</w:t>
      </w:r>
      <w:r w:rsidR="002D3CCF" w:rsidRPr="002D3CCF">
        <w:rPr>
          <w:rFonts w:eastAsia="Times New Roman"/>
          <w:sz w:val="28"/>
          <w:szCs w:val="28"/>
        </w:rPr>
        <w:t>our</w:t>
      </w:r>
      <w:r w:rsidRPr="002D3CCF">
        <w:rPr>
          <w:rFonts w:eastAsia="Times New Roman"/>
          <w:sz w:val="28"/>
          <w:szCs w:val="28"/>
        </w:rPr>
        <w:t xml:space="preserve"> scholarships for WV prosecuting attorneys to attend its Annual Conference in April, 2019, in Dallas, TX</w:t>
      </w:r>
      <w:r w:rsidR="002D3CCF" w:rsidRPr="002D3CCF">
        <w:rPr>
          <w:rFonts w:eastAsia="Times New Roman"/>
          <w:sz w:val="28"/>
          <w:szCs w:val="28"/>
        </w:rPr>
        <w:t xml:space="preserve">, </w:t>
      </w:r>
      <w:r w:rsidRPr="002D3CCF">
        <w:rPr>
          <w:rFonts w:eastAsia="Times New Roman"/>
          <w:sz w:val="28"/>
          <w:szCs w:val="28"/>
        </w:rPr>
        <w:t xml:space="preserve"> that they be lawyers admitted to practice law in WV, that the four attorneys represent areas of the state where there is the most need for these services and that the lawyers provide a report on the benefits of their attendance at the Conference.</w:t>
      </w:r>
      <w:r w:rsidR="002D3CCF" w:rsidRPr="002D3CCF">
        <w:rPr>
          <w:rFonts w:eastAsia="Times New Roman"/>
          <w:sz w:val="28"/>
          <w:szCs w:val="28"/>
        </w:rPr>
        <w:t xml:space="preserve"> A motion was duly made, seconded and passed</w:t>
      </w:r>
      <w:r w:rsidR="001C3D4F">
        <w:rPr>
          <w:rFonts w:eastAsia="Times New Roman"/>
          <w:sz w:val="28"/>
          <w:szCs w:val="28"/>
        </w:rPr>
        <w:t xml:space="preserve"> to approve the recommendation.</w:t>
      </w:r>
    </w:p>
    <w:p w14:paraId="31D9D20F" w14:textId="77777777" w:rsidR="001C3D4F" w:rsidRDefault="004446A8" w:rsidP="002D3CCF">
      <w:pPr>
        <w:spacing w:after="0" w:line="240" w:lineRule="auto"/>
        <w:ind w:firstLine="720"/>
        <w:rPr>
          <w:rFonts w:ascii="Calibri" w:eastAsia="Times New Roman" w:hAnsi="Calibri" w:cs="Times New Roman"/>
          <w:sz w:val="28"/>
          <w:szCs w:val="28"/>
        </w:rPr>
      </w:pPr>
      <w:r w:rsidRPr="002D3CCF">
        <w:rPr>
          <w:rFonts w:eastAsia="Times New Roman" w:cs="Times New Roman"/>
          <w:sz w:val="28"/>
          <w:szCs w:val="28"/>
        </w:rPr>
        <w:lastRenderedPageBreak/>
        <w:t xml:space="preserve">Mr. Tinder gave his Executive Director’s report by </w:t>
      </w:r>
      <w:r w:rsidR="002D3CCF">
        <w:rPr>
          <w:rFonts w:eastAsia="Times New Roman" w:cs="Times New Roman"/>
          <w:sz w:val="28"/>
          <w:szCs w:val="28"/>
        </w:rPr>
        <w:t xml:space="preserve">distributing the necessary Conflict of Interest forms to the Board members in attendance and stating that it would be sent to the other Board members for their signatures. He </w:t>
      </w:r>
      <w:r>
        <w:rPr>
          <w:rFonts w:ascii="Calibri" w:eastAsia="Times New Roman" w:hAnsi="Calibri" w:cs="Times New Roman"/>
          <w:sz w:val="28"/>
          <w:szCs w:val="28"/>
        </w:rPr>
        <w:t>again expressed his utmost appreciation to the Board for its action in providing a generous increase in his salary from $14,000 to $</w:t>
      </w:r>
      <w:r w:rsidR="002D3CCF">
        <w:rPr>
          <w:rFonts w:ascii="Calibri" w:eastAsia="Times New Roman" w:hAnsi="Calibri" w:cs="Times New Roman"/>
          <w:sz w:val="28"/>
          <w:szCs w:val="28"/>
        </w:rPr>
        <w:t>16</w:t>
      </w:r>
      <w:r>
        <w:rPr>
          <w:rFonts w:ascii="Calibri" w:eastAsia="Times New Roman" w:hAnsi="Calibri" w:cs="Times New Roman"/>
          <w:sz w:val="28"/>
          <w:szCs w:val="28"/>
        </w:rPr>
        <w:t xml:space="preserve">,000 during the June Board meeting. </w:t>
      </w:r>
    </w:p>
    <w:p w14:paraId="250ABC0B" w14:textId="07D5D85B" w:rsidR="004446A8" w:rsidRDefault="004446A8" w:rsidP="001C3D4F">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However, he respectfully refused to accept the increase because of his enjoyment in working for the Bar Foundation and the Board, as well as the fact that the funds could be used more effectively for Bar Foundation grants and programs. Therefore, he had not been taking the increase in salary and would not do so in the future. </w:t>
      </w:r>
      <w:r w:rsidR="002D3CCF">
        <w:rPr>
          <w:rFonts w:ascii="Calibri" w:eastAsia="Times New Roman" w:hAnsi="Calibri" w:cs="Times New Roman"/>
          <w:sz w:val="28"/>
          <w:szCs w:val="28"/>
        </w:rPr>
        <w:t xml:space="preserve">A motion was duly made, seconded and passed </w:t>
      </w:r>
      <w:r w:rsidR="00522232">
        <w:rPr>
          <w:rFonts w:ascii="Calibri" w:eastAsia="Times New Roman" w:hAnsi="Calibri" w:cs="Times New Roman"/>
          <w:sz w:val="28"/>
          <w:szCs w:val="28"/>
        </w:rPr>
        <w:t>to reduce the salary to $14,000, retroactive to July 1, 2018.</w:t>
      </w:r>
    </w:p>
    <w:p w14:paraId="45B8D0D8" w14:textId="5E30BAF8" w:rsidR="00522232" w:rsidRDefault="00522232" w:rsidP="002D3CCF">
      <w:pPr>
        <w:spacing w:after="0" w:line="240" w:lineRule="auto"/>
        <w:ind w:firstLine="720"/>
        <w:rPr>
          <w:rFonts w:ascii="Calibri" w:eastAsia="Times New Roman" w:hAnsi="Calibri" w:cs="Times New Roman"/>
          <w:sz w:val="28"/>
          <w:szCs w:val="28"/>
        </w:rPr>
      </w:pPr>
    </w:p>
    <w:p w14:paraId="0E81A765" w14:textId="4B774C4D" w:rsidR="00522232" w:rsidRDefault="00522232" w:rsidP="002D3CCF">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The Board members th</w:t>
      </w:r>
      <w:r w:rsidR="001C3D4F">
        <w:rPr>
          <w:rFonts w:ascii="Calibri" w:eastAsia="Times New Roman" w:hAnsi="Calibri" w:cs="Times New Roman"/>
          <w:sz w:val="28"/>
          <w:szCs w:val="28"/>
        </w:rPr>
        <w:t>e</w:t>
      </w:r>
      <w:bookmarkStart w:id="0" w:name="_GoBack"/>
      <w:bookmarkEnd w:id="0"/>
      <w:r>
        <w:rPr>
          <w:rFonts w:ascii="Calibri" w:eastAsia="Times New Roman" w:hAnsi="Calibri" w:cs="Times New Roman"/>
          <w:sz w:val="28"/>
          <w:szCs w:val="28"/>
        </w:rPr>
        <w:t>n had a lengthy discussion regarding the historic activities involving the WV Supreme Court, including ethical and criminal charges, resignations, impeachment proceedings by the WV State Legislature and the appointment and election of two Justices with 20 candidates participating in the November election. After numerous comments concerning educating the public and repairing the confidence and trust in the judicial system, a motion was duly made, seconded and passed to have President Ford open discussion with the other statewide legal professional groups about rehabilitating the judicial system.</w:t>
      </w:r>
    </w:p>
    <w:p w14:paraId="27DCB309" w14:textId="77777777" w:rsidR="004446A8" w:rsidRDefault="004446A8" w:rsidP="004446A8">
      <w:pPr>
        <w:spacing w:after="0" w:line="240" w:lineRule="auto"/>
        <w:rPr>
          <w:rFonts w:ascii="Calibri" w:eastAsia="Times New Roman" w:hAnsi="Calibri" w:cs="Times New Roman"/>
          <w:sz w:val="28"/>
          <w:szCs w:val="28"/>
        </w:rPr>
      </w:pPr>
    </w:p>
    <w:p w14:paraId="58CD2D38" w14:textId="5BE8F4BF" w:rsidR="004446A8" w:rsidRDefault="004446A8" w:rsidP="004446A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w:t>
      </w:r>
      <w:r w:rsidR="00522232">
        <w:rPr>
          <w:rFonts w:ascii="Calibri" w:eastAsia="Times New Roman" w:hAnsi="Calibri" w:cs="Times New Roman"/>
          <w:sz w:val="28"/>
          <w:szCs w:val="28"/>
        </w:rPr>
        <w:t>Ford</w:t>
      </w:r>
      <w:r>
        <w:rPr>
          <w:rFonts w:ascii="Calibri" w:eastAsia="Times New Roman" w:hAnsi="Calibri" w:cs="Times New Roman"/>
          <w:sz w:val="28"/>
          <w:szCs w:val="28"/>
        </w:rPr>
        <w:t xml:space="preserve"> announced the dates and times for the remaining Board of Directors meetings which will be held exclusively by telephone conference call:</w:t>
      </w:r>
      <w:r>
        <w:rPr>
          <w:rFonts w:ascii="Calibri" w:eastAsia="Times New Roman" w:hAnsi="Calibri" w:cs="Times New Roman"/>
          <w:sz w:val="28"/>
          <w:szCs w:val="28"/>
        </w:rPr>
        <w:br/>
      </w:r>
      <w:r>
        <w:rPr>
          <w:rFonts w:ascii="Calibri" w:eastAsia="Times New Roman" w:hAnsi="Calibri" w:cs="Times New Roman"/>
          <w:sz w:val="28"/>
          <w:szCs w:val="28"/>
        </w:rPr>
        <w:br/>
        <w:t xml:space="preserve">           Thursday, December </w:t>
      </w:r>
      <w:r w:rsidR="00522232">
        <w:rPr>
          <w:rFonts w:ascii="Calibri" w:eastAsia="Times New Roman" w:hAnsi="Calibri" w:cs="Times New Roman"/>
          <w:sz w:val="28"/>
          <w:szCs w:val="28"/>
        </w:rPr>
        <w:t>6</w:t>
      </w:r>
      <w:r>
        <w:rPr>
          <w:rFonts w:ascii="Calibri" w:eastAsia="Times New Roman" w:hAnsi="Calibri" w:cs="Times New Roman"/>
          <w:sz w:val="28"/>
          <w:szCs w:val="28"/>
        </w:rPr>
        <w:t>, 201</w:t>
      </w:r>
      <w:r w:rsidR="00522232">
        <w:rPr>
          <w:rFonts w:ascii="Calibri" w:eastAsia="Times New Roman" w:hAnsi="Calibri" w:cs="Times New Roman"/>
          <w:sz w:val="28"/>
          <w:szCs w:val="28"/>
        </w:rPr>
        <w:t>8</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March </w:t>
      </w:r>
      <w:r w:rsidR="00522232">
        <w:rPr>
          <w:rFonts w:ascii="Calibri" w:eastAsia="Times New Roman" w:hAnsi="Calibri" w:cs="Times New Roman"/>
          <w:sz w:val="28"/>
          <w:szCs w:val="28"/>
        </w:rPr>
        <w:t>7</w:t>
      </w:r>
      <w:r>
        <w:rPr>
          <w:rFonts w:ascii="Calibri" w:eastAsia="Times New Roman" w:hAnsi="Calibri" w:cs="Times New Roman"/>
          <w:sz w:val="28"/>
          <w:szCs w:val="28"/>
        </w:rPr>
        <w:t>, 201</w:t>
      </w:r>
      <w:r w:rsidR="00522232">
        <w:rPr>
          <w:rFonts w:ascii="Calibri" w:eastAsia="Times New Roman" w:hAnsi="Calibri" w:cs="Times New Roman"/>
          <w:sz w:val="28"/>
          <w:szCs w:val="28"/>
        </w:rPr>
        <w:t>9</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June </w:t>
      </w:r>
      <w:r w:rsidR="00522232">
        <w:rPr>
          <w:rFonts w:ascii="Calibri" w:eastAsia="Times New Roman" w:hAnsi="Calibri" w:cs="Times New Roman"/>
          <w:sz w:val="28"/>
          <w:szCs w:val="28"/>
        </w:rPr>
        <w:t>6</w:t>
      </w:r>
      <w:r>
        <w:rPr>
          <w:rFonts w:ascii="Calibri" w:eastAsia="Times New Roman" w:hAnsi="Calibri" w:cs="Times New Roman"/>
          <w:sz w:val="28"/>
          <w:szCs w:val="28"/>
        </w:rPr>
        <w:t>, 201</w:t>
      </w:r>
      <w:r w:rsidR="00522232">
        <w:rPr>
          <w:rFonts w:ascii="Calibri" w:eastAsia="Times New Roman" w:hAnsi="Calibri" w:cs="Times New Roman"/>
          <w:sz w:val="28"/>
          <w:szCs w:val="28"/>
        </w:rPr>
        <w:t>9</w:t>
      </w:r>
      <w:r>
        <w:rPr>
          <w:rFonts w:ascii="Calibri" w:eastAsia="Times New Roman" w:hAnsi="Calibri" w:cs="Times New Roman"/>
          <w:sz w:val="28"/>
          <w:szCs w:val="28"/>
        </w:rPr>
        <w:t>-12:00 Noon</w:t>
      </w:r>
    </w:p>
    <w:p w14:paraId="524CAC16" w14:textId="77777777" w:rsidR="004446A8" w:rsidRDefault="004446A8" w:rsidP="004446A8">
      <w:pPr>
        <w:spacing w:after="200" w:line="276" w:lineRule="auto"/>
        <w:ind w:left="720"/>
        <w:rPr>
          <w:rFonts w:ascii="Calibri" w:eastAsia="Times New Roman" w:hAnsi="Calibri" w:cs="Times New Roman"/>
          <w:sz w:val="28"/>
          <w:szCs w:val="28"/>
        </w:rPr>
      </w:pPr>
      <w:r>
        <w:rPr>
          <w:rFonts w:ascii="Calibri" w:eastAsia="Times New Roman" w:hAnsi="Calibri" w:cs="Times New Roman"/>
          <w:sz w:val="28"/>
          <w:szCs w:val="28"/>
        </w:rPr>
        <w:br/>
        <w:t>There being no further business to transact, the meeting was adjourned.</w:t>
      </w:r>
    </w:p>
    <w:p w14:paraId="6272B3AA"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2C1BCA"/>
    <w:multiLevelType w:val="hybridMultilevel"/>
    <w:tmpl w:val="CF8A681C"/>
    <w:lvl w:ilvl="0" w:tplc="9B2E98D6">
      <w:start w:val="1"/>
      <w:numFmt w:val="decimal"/>
      <w:lvlText w:val="%1."/>
      <w:lvlJc w:val="left"/>
      <w:pPr>
        <w:ind w:left="1440" w:hanging="360"/>
      </w:pPr>
      <w:rPr>
        <w:rFonts w:eastAsia="Calibri"/>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3782D7E"/>
    <w:multiLevelType w:val="hybridMultilevel"/>
    <w:tmpl w:val="F4AAAC7A"/>
    <w:lvl w:ilvl="0" w:tplc="C5CA4A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75816EC"/>
    <w:multiLevelType w:val="hybridMultilevel"/>
    <w:tmpl w:val="A78AE298"/>
    <w:lvl w:ilvl="0" w:tplc="9EF0C608">
      <w:start w:val="1"/>
      <w:numFmt w:val="decimal"/>
      <w:lvlText w:val="%1."/>
      <w:lvlJc w:val="left"/>
      <w:pPr>
        <w:ind w:left="1800" w:hanging="360"/>
      </w:pPr>
      <w:rPr>
        <w:rFonts w:ascii="Calibri" w:hAnsi="Calibri"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A8"/>
    <w:rsid w:val="000B753F"/>
    <w:rsid w:val="001C3D4F"/>
    <w:rsid w:val="002D3CCF"/>
    <w:rsid w:val="003E26D7"/>
    <w:rsid w:val="004446A8"/>
    <w:rsid w:val="00522232"/>
    <w:rsid w:val="00872873"/>
    <w:rsid w:val="00B46029"/>
    <w:rsid w:val="00B9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A2DD"/>
  <w15:chartTrackingRefBased/>
  <w15:docId w15:val="{7BFC1804-2E67-4C81-BAB7-2E42A29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6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A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0222">
      <w:bodyDiv w:val="1"/>
      <w:marLeft w:val="0"/>
      <w:marRight w:val="0"/>
      <w:marTop w:val="0"/>
      <w:marBottom w:val="0"/>
      <w:divBdr>
        <w:top w:val="none" w:sz="0" w:space="0" w:color="auto"/>
        <w:left w:val="none" w:sz="0" w:space="0" w:color="auto"/>
        <w:bottom w:val="none" w:sz="0" w:space="0" w:color="auto"/>
        <w:right w:val="none" w:sz="0" w:space="0" w:color="auto"/>
      </w:divBdr>
    </w:div>
    <w:div w:id="1282616841">
      <w:bodyDiv w:val="1"/>
      <w:marLeft w:val="0"/>
      <w:marRight w:val="0"/>
      <w:marTop w:val="0"/>
      <w:marBottom w:val="0"/>
      <w:divBdr>
        <w:top w:val="none" w:sz="0" w:space="0" w:color="auto"/>
        <w:left w:val="none" w:sz="0" w:space="0" w:color="auto"/>
        <w:bottom w:val="none" w:sz="0" w:space="0" w:color="auto"/>
        <w:right w:val="none" w:sz="0" w:space="0" w:color="auto"/>
      </w:divBdr>
    </w:div>
    <w:div w:id="18753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5</cp:revision>
  <dcterms:created xsi:type="dcterms:W3CDTF">2018-09-11T16:24:00Z</dcterms:created>
  <dcterms:modified xsi:type="dcterms:W3CDTF">2018-09-12T00:29:00Z</dcterms:modified>
</cp:coreProperties>
</file>